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CAD" w:rsidRDefault="00474E31">
      <w:pPr>
        <w:spacing w:after="0" w:line="360" w:lineRule="auto"/>
        <w:ind w:left="2832" w:firstLine="708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projekt</w:t>
      </w:r>
    </w:p>
    <w:p w:rsidR="00D40CAD" w:rsidRDefault="003C6656">
      <w:pPr>
        <w:spacing w:after="0" w:line="360" w:lineRule="auto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 ….</w:t>
      </w:r>
    </w:p>
    <w:p w:rsidR="00D40CAD" w:rsidRDefault="00474E3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Miejskiej w Janowie Lubelskim</w:t>
      </w:r>
    </w:p>
    <w:p w:rsidR="00D40CAD" w:rsidRDefault="00B47E88">
      <w:pPr>
        <w:spacing w:after="0" w:line="36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     z dnia   </w:t>
      </w:r>
      <w:r w:rsidR="00474E31">
        <w:rPr>
          <w:rFonts w:ascii="Times New Roman" w:hAnsi="Times New Roman" w:cs="Times New Roman"/>
          <w:b/>
          <w:sz w:val="24"/>
          <w:szCs w:val="24"/>
        </w:rPr>
        <w:t>…….  czerwca 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474E31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D40CAD" w:rsidRDefault="00D40C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0CAD" w:rsidRDefault="00474E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udzielenia wotum zaufania Burmist</w:t>
      </w:r>
      <w:r w:rsidR="001C1C02">
        <w:rPr>
          <w:rFonts w:ascii="Times New Roman" w:hAnsi="Times New Roman" w:cs="Times New Roman"/>
          <w:b/>
          <w:sz w:val="24"/>
          <w:szCs w:val="24"/>
        </w:rPr>
        <w:t>rzowi Janowa Lubelskiego za 2023</w:t>
      </w:r>
      <w:r>
        <w:rPr>
          <w:rFonts w:ascii="Times New Roman" w:hAnsi="Times New Roman" w:cs="Times New Roman"/>
          <w:b/>
          <w:sz w:val="24"/>
          <w:szCs w:val="24"/>
        </w:rPr>
        <w:t xml:space="preserve"> rok.</w:t>
      </w:r>
    </w:p>
    <w:p w:rsidR="00D40CAD" w:rsidRDefault="00D40C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CAD" w:rsidRDefault="00474E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18 ust. 2 pkt 4a i art. 28aa ust. 9 ustawy z dnia 8 marca 1990 r.                    o samorządzie gminnym (tekst jednolity: Dz. U. z 202</w:t>
      </w:r>
      <w:r w:rsidR="001C1C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r., poz. </w:t>
      </w:r>
      <w:r w:rsidR="001C1C02">
        <w:rPr>
          <w:rFonts w:ascii="Times New Roman" w:hAnsi="Times New Roman" w:cs="Times New Roman"/>
          <w:sz w:val="24"/>
          <w:szCs w:val="24"/>
        </w:rPr>
        <w:t>609</w:t>
      </w:r>
      <w:r w:rsidR="00D67FB8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="00D67FB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D67FB8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), po rozpatrzeniu raportu Burmistrza Janowa Lubelskiego o stanie gminy, Rada Miejska uchwala, co następuje:</w:t>
      </w:r>
    </w:p>
    <w:p w:rsidR="00D40CAD" w:rsidRDefault="00D40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CAD" w:rsidRDefault="00474E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D40CAD" w:rsidRDefault="00474E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 się Burmistrzowi Janowa Lubelskiego wotum zaufania z tytułu działalności w 202</w:t>
      </w:r>
      <w:r w:rsidR="001C1C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D40CAD" w:rsidRDefault="00D40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CAD" w:rsidRDefault="00474E31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:rsidR="00D40CAD" w:rsidRDefault="00474E3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40CAD" w:rsidRDefault="00D40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CAD" w:rsidRDefault="00D40CA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40CAD" w:rsidRDefault="00474E31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Przewodnicząca Rady Miejskiej</w:t>
      </w:r>
    </w:p>
    <w:p w:rsidR="00D40CAD" w:rsidRDefault="001C1C0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Bożena Czajkowska</w:t>
      </w:r>
    </w:p>
    <w:p w:rsidR="00D40CAD" w:rsidRDefault="00D40C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40CAD" w:rsidRDefault="00D40CAD">
      <w:pPr>
        <w:spacing w:after="0" w:line="360" w:lineRule="auto"/>
      </w:pPr>
    </w:p>
    <w:sectPr w:rsidR="00D40CAD" w:rsidSect="00D81F3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40CAD"/>
    <w:rsid w:val="001C1C02"/>
    <w:rsid w:val="0033716A"/>
    <w:rsid w:val="003C6656"/>
    <w:rsid w:val="00474E31"/>
    <w:rsid w:val="005B773F"/>
    <w:rsid w:val="00B111A5"/>
    <w:rsid w:val="00B47E88"/>
    <w:rsid w:val="00BD0799"/>
    <w:rsid w:val="00D40CAD"/>
    <w:rsid w:val="00D67FB8"/>
    <w:rsid w:val="00D81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B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D81F3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D81F35"/>
    <w:pPr>
      <w:spacing w:after="140"/>
    </w:pPr>
  </w:style>
  <w:style w:type="paragraph" w:styleId="Lista">
    <w:name w:val="List"/>
    <w:basedOn w:val="Tekstpodstawowy"/>
    <w:rsid w:val="00D81F35"/>
    <w:rPr>
      <w:rFonts w:cs="Arial"/>
    </w:rPr>
  </w:style>
  <w:style w:type="paragraph" w:styleId="Legenda">
    <w:name w:val="caption"/>
    <w:basedOn w:val="Normalny"/>
    <w:qFormat/>
    <w:rsid w:val="00D81F3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81F35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Misztal</dc:creator>
  <cp:lastModifiedBy>eugeniusz.kiszka</cp:lastModifiedBy>
  <cp:revision>5</cp:revision>
  <cp:lastPrinted>2024-06-05T09:58:00Z</cp:lastPrinted>
  <dcterms:created xsi:type="dcterms:W3CDTF">2023-05-24T09:52:00Z</dcterms:created>
  <dcterms:modified xsi:type="dcterms:W3CDTF">2024-06-10T10:30:00Z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