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4C" w:rsidRDefault="0045414C" w:rsidP="0045414C">
      <w:pPr>
        <w:pStyle w:val="Nagwek2"/>
        <w:numPr>
          <w:ilvl w:val="1"/>
          <w:numId w:val="1"/>
        </w:numPr>
      </w:pPr>
      <w:r>
        <w:rPr>
          <w:b w:val="0"/>
        </w:rPr>
        <w:t xml:space="preserve">                                                                                                                             </w:t>
      </w:r>
      <w:r>
        <w:rPr>
          <w:b w:val="0"/>
          <w:i/>
        </w:rPr>
        <w:t>projekt</w:t>
      </w:r>
    </w:p>
    <w:p w:rsidR="0045414C" w:rsidRDefault="0045414C" w:rsidP="0045414C">
      <w:pPr>
        <w:pStyle w:val="Nagwek2"/>
        <w:numPr>
          <w:ilvl w:val="1"/>
          <w:numId w:val="1"/>
        </w:numPr>
        <w:rPr>
          <w:b w:val="0"/>
          <w:i/>
        </w:rPr>
      </w:pPr>
    </w:p>
    <w:p w:rsidR="0045414C" w:rsidRDefault="0045414C" w:rsidP="0045414C">
      <w:pPr>
        <w:pStyle w:val="Nagwek2"/>
        <w:numPr>
          <w:ilvl w:val="1"/>
          <w:numId w:val="1"/>
        </w:numPr>
      </w:pPr>
      <w:r>
        <w:t xml:space="preserve">U C H W A Ł A  Nr </w:t>
      </w:r>
    </w:p>
    <w:p w:rsidR="0045414C" w:rsidRDefault="0045414C" w:rsidP="0045414C">
      <w:pPr>
        <w:spacing w:line="360" w:lineRule="auto"/>
        <w:jc w:val="center"/>
      </w:pPr>
      <w:r>
        <w:rPr>
          <w:b/>
          <w:bCs/>
        </w:rPr>
        <w:t xml:space="preserve">Rady Miejskiej w Janowie Lubelskim </w:t>
      </w:r>
    </w:p>
    <w:p w:rsidR="0045414C" w:rsidRDefault="0045414C" w:rsidP="0045414C">
      <w:pPr>
        <w:spacing w:line="360" w:lineRule="auto"/>
        <w:jc w:val="center"/>
      </w:pPr>
      <w:r>
        <w:rPr>
          <w:b/>
          <w:bCs/>
        </w:rPr>
        <w:t>z dnia .................................</w:t>
      </w:r>
    </w:p>
    <w:p w:rsidR="0045414C" w:rsidRDefault="0045414C" w:rsidP="0045414C">
      <w:pPr>
        <w:spacing w:line="360" w:lineRule="auto"/>
        <w:jc w:val="center"/>
      </w:pPr>
      <w:r>
        <w:rPr>
          <w:b/>
          <w:bCs/>
        </w:rPr>
        <w:t xml:space="preserve">w sprawie wyrażenia zgody na sprzedaż nieruchomości </w:t>
      </w:r>
    </w:p>
    <w:p w:rsidR="0045414C" w:rsidRDefault="0045414C" w:rsidP="0045414C">
      <w:pPr>
        <w:spacing w:line="360" w:lineRule="auto"/>
        <w:jc w:val="center"/>
      </w:pPr>
      <w:r>
        <w:rPr>
          <w:b/>
          <w:bCs/>
        </w:rPr>
        <w:t xml:space="preserve">położonej w Janowie Lubelskim przy ul. </w:t>
      </w:r>
      <w:proofErr w:type="spellStart"/>
      <w:r w:rsidR="002219E9">
        <w:rPr>
          <w:b/>
          <w:bCs/>
        </w:rPr>
        <w:t>Świerdzowej</w:t>
      </w:r>
      <w:proofErr w:type="spellEnd"/>
    </w:p>
    <w:p w:rsidR="0045414C" w:rsidRDefault="0045414C" w:rsidP="0045414C">
      <w:pPr>
        <w:spacing w:line="360" w:lineRule="auto"/>
        <w:rPr>
          <w:b/>
          <w:bCs/>
          <w:color w:val="FF0000"/>
        </w:rPr>
      </w:pPr>
    </w:p>
    <w:p w:rsidR="0045414C" w:rsidRDefault="0045414C" w:rsidP="002219E9">
      <w:pPr>
        <w:pStyle w:val="Tekstpodstawowy"/>
        <w:spacing w:line="276" w:lineRule="auto"/>
        <w:jc w:val="left"/>
      </w:pPr>
      <w:r>
        <w:t xml:space="preserve">             Na podstawie art. 18 ust. 2 pkt 9 lit. a ustawy z dnia 8 marca 1990 r. o samorządzie gminnym (tekst jednolity: Dz. U. z 2024</w:t>
      </w:r>
      <w:r w:rsidR="00F30E37">
        <w:t xml:space="preserve"> r., poz. 1465</w:t>
      </w:r>
      <w:r>
        <w:t xml:space="preserve">, z </w:t>
      </w:r>
      <w:proofErr w:type="spellStart"/>
      <w:r>
        <w:t>późn</w:t>
      </w:r>
      <w:proofErr w:type="spellEnd"/>
      <w:r>
        <w:t>. zm.) oraz art. 11 ust. 2 i art. 13 ust. 1  ustawy z dnia 21 sierpnia 1997 r. o gospodarce nieruchomościami (tekst jednolity: Dz. U. z 2024</w:t>
      </w:r>
      <w:r w:rsidR="00F30E37">
        <w:t xml:space="preserve"> r.,</w:t>
      </w:r>
      <w:r>
        <w:t xml:space="preserve">  poz. 1145</w:t>
      </w:r>
      <w:r w:rsidR="00F30E37">
        <w:t xml:space="preserve">, z </w:t>
      </w:r>
      <w:proofErr w:type="spellStart"/>
      <w:r w:rsidR="00F30E37">
        <w:t>późn</w:t>
      </w:r>
      <w:proofErr w:type="spellEnd"/>
      <w:r w:rsidR="00F30E37">
        <w:t>. z</w:t>
      </w:r>
      <w:r w:rsidR="00DA7A52">
        <w:t>m.</w:t>
      </w:r>
      <w:r>
        <w:t>), Rada Miejska uchwala, co następuje:</w:t>
      </w:r>
    </w:p>
    <w:p w:rsidR="0045414C" w:rsidRDefault="0045414C" w:rsidP="0045414C">
      <w:pPr>
        <w:pStyle w:val="Tekstpodstawowy"/>
        <w:spacing w:line="360" w:lineRule="auto"/>
      </w:pPr>
    </w:p>
    <w:p w:rsidR="0045414C" w:rsidRDefault="0045414C" w:rsidP="0045414C">
      <w:pPr>
        <w:pStyle w:val="Nagwek1"/>
        <w:numPr>
          <w:ilvl w:val="0"/>
          <w:numId w:val="1"/>
        </w:numPr>
        <w:spacing w:line="360" w:lineRule="auto"/>
        <w:jc w:val="center"/>
      </w:pPr>
      <w:r>
        <w:t>§ 1</w:t>
      </w:r>
    </w:p>
    <w:p w:rsidR="0045414C" w:rsidRDefault="0045414C" w:rsidP="002219E9">
      <w:pPr>
        <w:spacing w:line="276" w:lineRule="auto"/>
      </w:pPr>
      <w:r>
        <w:t xml:space="preserve">Wyraża się zgodę na sprzedaż nieruchomości niezabudowanej stanowiącej mienie komunalne, oznaczonej w ewidencji gruntów obrębu Janów Lubelski Czwarty jako działka </w:t>
      </w:r>
      <w:r>
        <w:br/>
        <w:t xml:space="preserve">nr </w:t>
      </w:r>
      <w:r w:rsidR="002219E9">
        <w:t>1985/</w:t>
      </w:r>
      <w:r w:rsidR="00FC167E">
        <w:t>5</w:t>
      </w:r>
      <w:r>
        <w:t xml:space="preserve"> o pow. 0,</w:t>
      </w:r>
      <w:r w:rsidR="002219E9">
        <w:t>01</w:t>
      </w:r>
      <w:r w:rsidR="00FC167E">
        <w:t>62</w:t>
      </w:r>
      <w:r>
        <w:t xml:space="preserve"> ha.</w:t>
      </w:r>
    </w:p>
    <w:p w:rsidR="0045414C" w:rsidRDefault="0045414C" w:rsidP="0045414C">
      <w:pPr>
        <w:spacing w:line="360" w:lineRule="auto"/>
        <w:rPr>
          <w:b/>
        </w:rPr>
      </w:pPr>
    </w:p>
    <w:p w:rsidR="0045414C" w:rsidRDefault="0045414C" w:rsidP="0045414C">
      <w:pPr>
        <w:spacing w:line="360" w:lineRule="auto"/>
        <w:jc w:val="center"/>
      </w:pPr>
      <w:r>
        <w:rPr>
          <w:b/>
        </w:rPr>
        <w:t>§ 2</w:t>
      </w:r>
    </w:p>
    <w:p w:rsidR="0045414C" w:rsidRDefault="0045414C" w:rsidP="0045414C">
      <w:pPr>
        <w:spacing w:line="360" w:lineRule="auto"/>
      </w:pPr>
      <w:r>
        <w:t>Wykonanie uchwały powierza się Burmistrzowi Janowa Lubelskiego.</w:t>
      </w:r>
    </w:p>
    <w:p w:rsidR="0045414C" w:rsidRDefault="0045414C" w:rsidP="0045414C">
      <w:pPr>
        <w:spacing w:line="360" w:lineRule="auto"/>
        <w:rPr>
          <w:b/>
          <w:bCs/>
        </w:rPr>
      </w:pPr>
    </w:p>
    <w:p w:rsidR="0045414C" w:rsidRDefault="0045414C" w:rsidP="0045414C">
      <w:pPr>
        <w:spacing w:line="360" w:lineRule="auto"/>
        <w:jc w:val="center"/>
      </w:pPr>
      <w:r>
        <w:rPr>
          <w:b/>
          <w:bCs/>
        </w:rPr>
        <w:t>§ 3</w:t>
      </w:r>
    </w:p>
    <w:p w:rsidR="0045414C" w:rsidRDefault="0045414C" w:rsidP="0045414C">
      <w:pPr>
        <w:spacing w:line="360" w:lineRule="auto"/>
      </w:pPr>
      <w:r>
        <w:t xml:space="preserve">Uchwała wchodzi w życie z dniem podjęcia. </w:t>
      </w:r>
    </w:p>
    <w:p w:rsidR="0045414C" w:rsidRDefault="0045414C" w:rsidP="0045414C">
      <w:pPr>
        <w:spacing w:line="360" w:lineRule="auto"/>
        <w:jc w:val="center"/>
        <w:rPr>
          <w:b/>
          <w:bCs/>
        </w:rPr>
      </w:pPr>
    </w:p>
    <w:p w:rsidR="0045414C" w:rsidRDefault="0045414C" w:rsidP="0045414C">
      <w:pPr>
        <w:spacing w:line="360" w:lineRule="auto"/>
        <w:rPr>
          <w:b/>
          <w:bCs/>
        </w:rPr>
      </w:pPr>
    </w:p>
    <w:p w:rsidR="0045414C" w:rsidRDefault="0045414C" w:rsidP="0045414C">
      <w:pPr>
        <w:ind w:left="4956" w:firstLine="708"/>
      </w:pPr>
      <w:r>
        <w:t>Przewodnicząca</w:t>
      </w:r>
    </w:p>
    <w:p w:rsidR="0045414C" w:rsidRDefault="0045414C" w:rsidP="004541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Rady Miejskiej</w:t>
      </w:r>
    </w:p>
    <w:p w:rsidR="0045414C" w:rsidRDefault="0045414C" w:rsidP="0045414C"/>
    <w:p w:rsidR="0045414C" w:rsidRDefault="0045414C" w:rsidP="004541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Bożena Czajkowska</w:t>
      </w:r>
    </w:p>
    <w:p w:rsidR="0045414C" w:rsidRDefault="0045414C" w:rsidP="0045414C">
      <w:pPr>
        <w:spacing w:line="360" w:lineRule="auto"/>
      </w:pPr>
    </w:p>
    <w:p w:rsidR="0045414C" w:rsidRDefault="0045414C" w:rsidP="0045414C">
      <w:pPr>
        <w:spacing w:line="360" w:lineRule="auto"/>
      </w:pPr>
    </w:p>
    <w:p w:rsidR="0045414C" w:rsidRDefault="0045414C" w:rsidP="0045414C">
      <w:pPr>
        <w:spacing w:line="360" w:lineRule="auto"/>
      </w:pPr>
    </w:p>
    <w:p w:rsidR="0045414C" w:rsidRDefault="0045414C" w:rsidP="0045414C">
      <w:pPr>
        <w:spacing w:line="360" w:lineRule="auto"/>
      </w:pPr>
    </w:p>
    <w:p w:rsidR="0045414C" w:rsidRDefault="0045414C" w:rsidP="0045414C">
      <w:pPr>
        <w:spacing w:line="360" w:lineRule="auto"/>
      </w:pPr>
    </w:p>
    <w:p w:rsidR="0045414C" w:rsidRDefault="0045414C" w:rsidP="0045414C">
      <w:pPr>
        <w:spacing w:line="360" w:lineRule="auto"/>
      </w:pPr>
    </w:p>
    <w:p w:rsidR="0045414C" w:rsidRDefault="0045414C" w:rsidP="0045414C">
      <w:pPr>
        <w:jc w:val="center"/>
        <w:rPr>
          <w:b/>
        </w:rPr>
      </w:pPr>
    </w:p>
    <w:p w:rsidR="0045414C" w:rsidRDefault="0045414C" w:rsidP="0045414C">
      <w:pPr>
        <w:jc w:val="center"/>
        <w:rPr>
          <w:b/>
        </w:rPr>
      </w:pPr>
    </w:p>
    <w:p w:rsidR="0045414C" w:rsidRDefault="0045414C" w:rsidP="0045414C">
      <w:pPr>
        <w:jc w:val="center"/>
      </w:pPr>
      <w:r>
        <w:rPr>
          <w:b/>
        </w:rPr>
        <w:lastRenderedPageBreak/>
        <w:t>Uzasadnienie</w:t>
      </w:r>
    </w:p>
    <w:p w:rsidR="0045414C" w:rsidRDefault="0045414C" w:rsidP="0045414C"/>
    <w:p w:rsidR="0045414C" w:rsidRDefault="0045414C" w:rsidP="0045414C"/>
    <w:p w:rsidR="0045414C" w:rsidRDefault="0045414C" w:rsidP="0045414C">
      <w:pPr>
        <w:spacing w:line="360" w:lineRule="auto"/>
        <w:ind w:firstLine="708"/>
      </w:pPr>
      <w:r>
        <w:t xml:space="preserve">Gmina Janów Lubelski jest właścicielem działki nr </w:t>
      </w:r>
      <w:r w:rsidR="002219E9">
        <w:t>1985/6</w:t>
      </w:r>
      <w:r>
        <w:t xml:space="preserve"> położonej w miejscowości Janów Lubelski przy ul. </w:t>
      </w:r>
      <w:proofErr w:type="spellStart"/>
      <w:r w:rsidR="002219E9">
        <w:t>Świerdzowej</w:t>
      </w:r>
      <w:proofErr w:type="spellEnd"/>
      <w:r>
        <w:t xml:space="preserve"> (obręb ewidencyjny Janów Lubelski Czwarty). Zgodnie z miejscowym planem zagospodarowania przestrzennego miasta Janowa Lubelskiego – „Południe-Ogrody-Etap 1”, powyższa działka znajduje się w terenie przeznaczonych pod tereny zabudowy mieszkaniowej jednorodzinnej</w:t>
      </w:r>
      <w:r w:rsidR="002219E9">
        <w:t xml:space="preserve"> i usług</w:t>
      </w:r>
      <w:r w:rsidR="00FC167E">
        <w:t>.</w:t>
      </w:r>
    </w:p>
    <w:p w:rsidR="0045414C" w:rsidRDefault="0045414C" w:rsidP="0045414C">
      <w:pPr>
        <w:spacing w:line="360" w:lineRule="auto"/>
        <w:ind w:firstLine="708"/>
      </w:pPr>
      <w:r>
        <w:t>Zbycie powyższych nieruchomości może nastąpić wyłącznie za zgodą Ra</w:t>
      </w:r>
      <w:r w:rsidR="00F30E37">
        <w:t xml:space="preserve">dy Miejskiej (art.18 ust. 2 </w:t>
      </w:r>
      <w:proofErr w:type="spellStart"/>
      <w:r w:rsidR="00F30E37">
        <w:t>pkt</w:t>
      </w:r>
      <w:proofErr w:type="spellEnd"/>
      <w:r w:rsidR="00F30E37">
        <w:t xml:space="preserve"> </w:t>
      </w:r>
      <w:r>
        <w:t>9 lit. a ustawy z dnia 8 marca 1990 r. o samorządzie gminnym).</w:t>
      </w:r>
    </w:p>
    <w:p w:rsidR="0045414C" w:rsidRDefault="0045414C" w:rsidP="0045414C">
      <w:pPr>
        <w:spacing w:line="360" w:lineRule="auto"/>
        <w:ind w:firstLine="708"/>
      </w:pPr>
    </w:p>
    <w:p w:rsidR="00EF5968" w:rsidRDefault="00EF5968"/>
    <w:sectPr w:rsidR="00EF5968" w:rsidSect="00F8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6596C"/>
    <w:multiLevelType w:val="multilevel"/>
    <w:tmpl w:val="83420B1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529A"/>
    <w:rsid w:val="00197D38"/>
    <w:rsid w:val="002219E9"/>
    <w:rsid w:val="0026529A"/>
    <w:rsid w:val="003822EB"/>
    <w:rsid w:val="003F428E"/>
    <w:rsid w:val="0045414C"/>
    <w:rsid w:val="00482CAD"/>
    <w:rsid w:val="00617538"/>
    <w:rsid w:val="00991F4B"/>
    <w:rsid w:val="009C0211"/>
    <w:rsid w:val="00A360AE"/>
    <w:rsid w:val="00DA7A52"/>
    <w:rsid w:val="00EF5968"/>
    <w:rsid w:val="00F30E37"/>
    <w:rsid w:val="00F86FC6"/>
    <w:rsid w:val="00FC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14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414C"/>
    <w:pPr>
      <w:keepNext/>
      <w:numPr>
        <w:numId w:val="2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14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14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5414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5414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414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Molicki</dc:creator>
  <cp:lastModifiedBy>eugeniusz.kiszka</cp:lastModifiedBy>
  <cp:revision>2</cp:revision>
  <cp:lastPrinted>2024-11-19T11:14:00Z</cp:lastPrinted>
  <dcterms:created xsi:type="dcterms:W3CDTF">2024-11-20T09:43:00Z</dcterms:created>
  <dcterms:modified xsi:type="dcterms:W3CDTF">2024-11-20T09:43:00Z</dcterms:modified>
</cp:coreProperties>
</file>