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ind w:firstLine="708" w:left="2124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ab/>
        <w:tab/>
        <w:tab/>
        <w:tab/>
        <w:tab/>
        <w:tab/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        projekt     </w:t>
      </w:r>
    </w:p>
    <w:p>
      <w:pPr>
        <w:pStyle w:val="Normal"/>
        <w:spacing w:lineRule="auto" w:line="360" w:before="0" w:after="0"/>
        <w:ind w:firstLine="708" w:left="212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        </w:t>
      </w:r>
      <w:r>
        <w:rPr>
          <w:rFonts w:cs="Times New Roman" w:ascii="Times New Roman" w:hAnsi="Times New Roman"/>
          <w:b/>
          <w:bCs/>
          <w:sz w:val="24"/>
          <w:szCs w:val="24"/>
        </w:rPr>
        <w:t>UCHWAŁA NR ………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                                        </w:t>
      </w:r>
      <w:r>
        <w:rPr>
          <w:rFonts w:cs="Times New Roman" w:ascii="Times New Roman" w:hAnsi="Times New Roman"/>
          <w:b/>
          <w:bCs/>
          <w:sz w:val="24"/>
          <w:szCs w:val="24"/>
        </w:rPr>
        <w:t>Rady Miejskiej w Janowie Lubelskim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z dnia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6 </w:t>
      </w:r>
      <w:r>
        <w:rPr>
          <w:rFonts w:cs="Times New Roman" w:ascii="Times New Roman" w:hAnsi="Times New Roman"/>
          <w:b/>
          <w:bCs/>
          <w:sz w:val="24"/>
          <w:szCs w:val="24"/>
        </w:rPr>
        <w:t>czerwca 202</w:t>
      </w:r>
      <w:r>
        <w:rPr>
          <w:rFonts w:cs="Times New Roman" w:ascii="Times New Roman" w:hAnsi="Times New Roman"/>
          <w:b/>
          <w:bCs/>
          <w:sz w:val="24"/>
          <w:szCs w:val="24"/>
        </w:rPr>
        <w:t>5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r.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w sprawie zatwierdzenia sprawozdania finansowego oraz sprawozdania z wykonania budżetu gminy za 202</w:t>
      </w:r>
      <w:r>
        <w:rPr>
          <w:rFonts w:cs="Times New Roman" w:ascii="Times New Roman" w:hAnsi="Times New Roman"/>
          <w:b/>
          <w:sz w:val="24"/>
          <w:szCs w:val="24"/>
        </w:rPr>
        <w:t>4</w:t>
      </w:r>
      <w:r>
        <w:rPr>
          <w:rFonts w:cs="Times New Roman" w:ascii="Times New Roman" w:hAnsi="Times New Roman"/>
          <w:b/>
          <w:sz w:val="24"/>
          <w:szCs w:val="24"/>
        </w:rPr>
        <w:t xml:space="preserve"> r.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</w:t>
      </w:r>
      <w:r>
        <w:rPr>
          <w:rFonts w:cs="Times New Roman" w:ascii="Times New Roman" w:hAnsi="Times New Roman"/>
          <w:sz w:val="24"/>
          <w:szCs w:val="24"/>
        </w:rPr>
        <w:t xml:space="preserve">Na podstawie art. 18 ust. 2 pkt 4 ustawy z dnia 8 marca 1990 r. o samorządzie gminnym /tekst jednolity: Dz. U. z 2024 r., poz. </w:t>
      </w:r>
      <w:r>
        <w:rPr>
          <w:rFonts w:cs="Times New Roman" w:ascii="Times New Roman" w:hAnsi="Times New Roman"/>
          <w:sz w:val="24"/>
          <w:szCs w:val="24"/>
        </w:rPr>
        <w:t>1465</w:t>
      </w:r>
      <w:r>
        <w:rPr>
          <w:rFonts w:cs="Times New Roman" w:ascii="Times New Roman" w:hAnsi="Times New Roman"/>
          <w:sz w:val="24"/>
          <w:szCs w:val="24"/>
        </w:rPr>
        <w:t xml:space="preserve">, z późn. zm./ oraz art. 270 ust. 4 ustawy 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z dnia 27 sierpnia 2009 r. o finansach publicznych /tekst jednolity: Dz. U. z 202</w:t>
      </w:r>
      <w:r>
        <w:rPr>
          <w:rFonts w:cs="Times New Roman" w:ascii="Times New Roman" w:hAnsi="Times New Roman"/>
          <w:sz w:val="24"/>
          <w:szCs w:val="24"/>
        </w:rPr>
        <w:t>4</w:t>
      </w:r>
      <w:r>
        <w:rPr>
          <w:rFonts w:cs="Times New Roman" w:ascii="Times New Roman" w:hAnsi="Times New Roman"/>
          <w:sz w:val="24"/>
          <w:szCs w:val="24"/>
        </w:rPr>
        <w:t xml:space="preserve"> r., poz. 1</w:t>
      </w:r>
      <w:r>
        <w:rPr>
          <w:rFonts w:cs="Times New Roman" w:ascii="Times New Roman" w:hAnsi="Times New Roman"/>
          <w:sz w:val="24"/>
          <w:szCs w:val="24"/>
        </w:rPr>
        <w:t>530</w:t>
      </w:r>
      <w:r>
        <w:rPr>
          <w:rFonts w:cs="Times New Roman" w:ascii="Times New Roman" w:hAnsi="Times New Roman"/>
          <w:sz w:val="24"/>
          <w:szCs w:val="24"/>
        </w:rPr>
        <w:t>, z późn. zm./, po rozpatrzeniu przedłożonego przez Burmistrza Janowa Lubelskiego sprawozdania finansowego oraz sprawozdania z wykonania budżetu gminy za 202</w:t>
      </w:r>
      <w:r>
        <w:rPr>
          <w:rFonts w:cs="Times New Roman" w:ascii="Times New Roman" w:hAnsi="Times New Roman"/>
          <w:sz w:val="24"/>
          <w:szCs w:val="24"/>
        </w:rPr>
        <w:t>4</w:t>
      </w:r>
      <w:r>
        <w:rPr>
          <w:rFonts w:cs="Times New Roman" w:ascii="Times New Roman" w:hAnsi="Times New Roman"/>
          <w:sz w:val="24"/>
          <w:szCs w:val="24"/>
        </w:rPr>
        <w:t xml:space="preserve"> r., Rada Miejska  uchwala, co następuje: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§ 1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Zatwierdza się sprawozdanie finansowe oraz sprawozdanie z wykonania budżetu Gminy Janów Lubelski za 202</w:t>
      </w:r>
      <w:r>
        <w:rPr>
          <w:rFonts w:cs="Times New Roman" w:ascii="Times New Roman" w:hAnsi="Times New Roman"/>
          <w:sz w:val="24"/>
          <w:szCs w:val="24"/>
        </w:rPr>
        <w:t>4</w:t>
      </w:r>
      <w:r>
        <w:rPr>
          <w:rFonts w:cs="Times New Roman" w:ascii="Times New Roman" w:hAnsi="Times New Roman"/>
          <w:sz w:val="24"/>
          <w:szCs w:val="24"/>
        </w:rPr>
        <w:t xml:space="preserve"> r.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§ 2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Uchwała wchodzi w życie z dniem podjęcia.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708"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Przewodnicząca Rady Miejskiej</w:t>
      </w:r>
    </w:p>
    <w:p>
      <w:pPr>
        <w:pStyle w:val="Normal"/>
        <w:spacing w:lineRule="auto" w:line="360"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ab/>
        <w:tab/>
        <w:tab/>
        <w:tab/>
        <w:tab/>
        <w:tab/>
        <w:tab/>
        <w:tab/>
        <w:t>Bożena Czajkowska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embedSystemFonts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nhideWhenUsed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55bbc"/>
    <w:pPr>
      <w:widowControl/>
      <w:bidi w:val="0"/>
      <w:spacing w:lineRule="auto" w:line="276" w:before="0" w:after="200"/>
      <w:jc w:val="left"/>
    </w:pPr>
    <w:rPr>
      <w:rFonts w:cs="Calibri" w:ascii="Calibri" w:hAnsi="Calibri" w:eastAsia="" w:asciiTheme="minorHAnsi" w:eastAsiaTheme="minorEastAsia" w:hAnsiTheme="minorHAnsi"/>
      <w:color w:val="auto"/>
      <w:kern w:val="0"/>
      <w:sz w:val="22"/>
      <w:szCs w:val="22"/>
      <w:lang w:eastAsia="en-US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944e31"/>
    <w:pPr>
      <w:spacing w:before="0" w:after="140"/>
    </w:pPr>
    <w:rPr/>
  </w:style>
  <w:style w:type="paragraph" w:styleId="List">
    <w:name w:val="List"/>
    <w:basedOn w:val="BodyText"/>
    <w:rsid w:val="00944e31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944e31"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qFormat/>
    <w:rsid w:val="00944e31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rsid w:val="00944e31"/>
    <w:pPr>
      <w:suppressLineNumbers/>
      <w:spacing w:before="120" w:after="120"/>
    </w:pPr>
    <w:rPr>
      <w:rFonts w:cs="Arial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LibreOffice/7.6.4.1$Windows_X86_64 LibreOffice_project/e19e193f88cd6c0525a17fb7a176ed8e6a3e2aa1</Application>
  <AppVersion>15.0000</AppVersion>
  <DocSecurity>0</DocSecurity>
  <Pages>1</Pages>
  <Words>140</Words>
  <Characters>722</Characters>
  <CharactersWithSpaces>943</CharactersWithSpaces>
  <Paragraphs>13</Paragraphs>
  <Company>MEWA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2023-05-24T10:22:00Z</dcterms:created>
  <dc:creator>Kancelaria</dc:creator>
  <dc:description/>
  <dc:language>pl-PL</dc:language>
  <cp:lastModifiedBy/>
  <cp:lastPrinted>2024-06-05T09:54:00Z</cp:lastPrinted>
  <dcterms:modified xsi:type="dcterms:W3CDTF">2025-05-20T12:23:38Z</dcterms:modified>
  <cp:revision>4</cp:revision>
  <dc:subject/>
  <dc:title>UCHWAŁA NR ……………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