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369" w14:textId="77777777" w:rsidR="0026388D" w:rsidRDefault="00000000">
      <w:pPr>
        <w:ind w:left="5680" w:firstLine="284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projekt</w:t>
      </w:r>
    </w:p>
    <w:p w14:paraId="1EE04918" w14:textId="77777777" w:rsidR="0026388D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UCHWAŁA NR </w:t>
      </w:r>
    </w:p>
    <w:p w14:paraId="1D60EF2B" w14:textId="77777777" w:rsidR="0026388D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MIEJSKIEJ W JANOWIE LUBELSKIM</w:t>
      </w:r>
    </w:p>
    <w:p w14:paraId="2AC4091B" w14:textId="77777777" w:rsidR="0026388D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……..</w:t>
      </w:r>
    </w:p>
    <w:p w14:paraId="3D9E2B66" w14:textId="77777777" w:rsidR="0026388D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zmieniająca uchwałę w sprawie regulaminu wynagradzania nauczycieli zatrudnionych                    w szkołach i przedszkolach prowadzonych przez Gminę Janów Lubelski</w:t>
      </w:r>
    </w:p>
    <w:p w14:paraId="77F3B2AE" w14:textId="77777777" w:rsidR="0026388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18 ust. 2 pkt 15 ustawy z dnia 8 marca 1990 r. o samorządzie gminnym (tekst jednolity: Dz.U. z 2025 r. poz. 1153), art. 30 ust. 6 i 6a oraz art. 91d pkt 1 ustawy z dnia 26 stycznia 1982 r. – Karta Nauczyciela (tekst jednolity: Dz.U. z 2024 r. poz. 986, z poźn.zm.) oraz </w:t>
      </w:r>
      <w:r w:rsidRPr="00411092">
        <w:rPr>
          <w:rFonts w:ascii="Times New Roman" w:hAnsi="Times New Roman" w:cs="Times New Roman"/>
        </w:rPr>
        <w:t>art. 4</w:t>
      </w:r>
      <w:r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</w:rPr>
        <w:t>ustawy             z dnia 20 lipca 2000 r. o ogłaszaniu aktów normatywnych i niektórych innych aktów prawnych (tekst jednolity: Dz. U. z 2019 r. poz. 1461), po uzgodnieniu z organizacjami związkowymi zrzeszającymi nauczycieli, Rada Miejska w Janowie Lubelskim uchwala co następuje:</w:t>
      </w:r>
    </w:p>
    <w:p w14:paraId="5B1ABA1D" w14:textId="77777777" w:rsidR="0026388D" w:rsidRDefault="0026388D">
      <w:pPr>
        <w:jc w:val="both"/>
        <w:rPr>
          <w:rFonts w:ascii="Times New Roman" w:hAnsi="Times New Roman" w:cs="Times New Roman"/>
        </w:rPr>
      </w:pPr>
    </w:p>
    <w:p w14:paraId="2B62E2F2" w14:textId="77777777" w:rsidR="0026388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</w:rPr>
        <w:t xml:space="preserve"> </w:t>
      </w:r>
    </w:p>
    <w:p w14:paraId="0BA933C9" w14:textId="77777777" w:rsidR="0026388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uchwale Rady Miejskiej w Janowie Lubelskim nr X/86/19 z dnia 5 września 2019 r. w sprawie regulaminu wynagradzania nauczycieli zatrudnionych w szkołach i przedszkolach prowadzonych przez Gminę Janów Lubelski (Dz. Urz. Woj. Lub. z 2019 r. poz. 5306), zmienionej uchwałą nr LIII/466/22 z dnia 9 grudnia 2022 r. (Dz. U. Woj. Lub. z 2022 r., poz. 6714), § 8 otrzymuje brzmienie następujące:</w:t>
      </w:r>
    </w:p>
    <w:p w14:paraId="75345FA3" w14:textId="77777777" w:rsidR="0026388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Wysokość dodatków funkcyjnych określa tabela: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099"/>
        <w:gridCol w:w="3963"/>
      </w:tblGrid>
      <w:tr w:rsidR="0026388D" w14:paraId="4C3CE3C8" w14:textId="77777777">
        <w:tc>
          <w:tcPr>
            <w:tcW w:w="5098" w:type="dxa"/>
            <w:vAlign w:val="center"/>
          </w:tcPr>
          <w:p w14:paraId="7545E433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Stanowisko, sprawowana funkcja</w:t>
            </w:r>
          </w:p>
        </w:tc>
        <w:tc>
          <w:tcPr>
            <w:tcW w:w="3963" w:type="dxa"/>
            <w:vAlign w:val="center"/>
          </w:tcPr>
          <w:p w14:paraId="15507FA0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Stawka miesięczna dodatku funkcyjnego w złotych</w:t>
            </w:r>
          </w:p>
        </w:tc>
      </w:tr>
      <w:tr w:rsidR="0026388D" w14:paraId="4993D284" w14:textId="77777777">
        <w:tc>
          <w:tcPr>
            <w:tcW w:w="5098" w:type="dxa"/>
          </w:tcPr>
          <w:p w14:paraId="56FB5482" w14:textId="77777777" w:rsidR="0026388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Dyrektor przedszkola do 6 oddziałów</w:t>
            </w:r>
          </w:p>
        </w:tc>
        <w:tc>
          <w:tcPr>
            <w:tcW w:w="3963" w:type="dxa"/>
            <w:vAlign w:val="center"/>
          </w:tcPr>
          <w:p w14:paraId="02E5EBCD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 – 1800</w:t>
            </w:r>
          </w:p>
        </w:tc>
      </w:tr>
      <w:tr w:rsidR="0026388D" w14:paraId="37752720" w14:textId="77777777">
        <w:tc>
          <w:tcPr>
            <w:tcW w:w="5098" w:type="dxa"/>
          </w:tcPr>
          <w:p w14:paraId="46FFF0E4" w14:textId="77777777" w:rsidR="0026388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Dyrektor szkoły liczącej do 9 oddziałów</w:t>
            </w:r>
          </w:p>
        </w:tc>
        <w:tc>
          <w:tcPr>
            <w:tcW w:w="3963" w:type="dxa"/>
            <w:vAlign w:val="center"/>
          </w:tcPr>
          <w:p w14:paraId="63C92AA0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 – 2000</w:t>
            </w:r>
          </w:p>
        </w:tc>
      </w:tr>
      <w:tr w:rsidR="0026388D" w14:paraId="06785FDD" w14:textId="77777777">
        <w:tc>
          <w:tcPr>
            <w:tcW w:w="5098" w:type="dxa"/>
          </w:tcPr>
          <w:p w14:paraId="246AB8CA" w14:textId="77777777" w:rsidR="0026388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Dyrektor szkoły liczącej 33 i więcej oddziałów</w:t>
            </w:r>
          </w:p>
        </w:tc>
        <w:tc>
          <w:tcPr>
            <w:tcW w:w="3963" w:type="dxa"/>
            <w:vAlign w:val="center"/>
          </w:tcPr>
          <w:p w14:paraId="2D3FDFC5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2000 – 3000</w:t>
            </w:r>
          </w:p>
        </w:tc>
      </w:tr>
      <w:tr w:rsidR="0026388D" w14:paraId="0EFDC0BE" w14:textId="77777777">
        <w:tc>
          <w:tcPr>
            <w:tcW w:w="5098" w:type="dxa"/>
          </w:tcPr>
          <w:p w14:paraId="530245D9" w14:textId="77777777" w:rsidR="0026388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Wicedyrektor szkoły </w:t>
            </w:r>
          </w:p>
        </w:tc>
        <w:tc>
          <w:tcPr>
            <w:tcW w:w="3963" w:type="dxa"/>
            <w:vAlign w:val="center"/>
          </w:tcPr>
          <w:p w14:paraId="193E8840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1000 - 1800</w:t>
            </w:r>
          </w:p>
        </w:tc>
      </w:tr>
      <w:tr w:rsidR="0026388D" w14:paraId="44CF9F26" w14:textId="77777777">
        <w:tc>
          <w:tcPr>
            <w:tcW w:w="5098" w:type="dxa"/>
          </w:tcPr>
          <w:p w14:paraId="37D7E30F" w14:textId="77777777" w:rsidR="0026388D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Kierownik obiektu sportowego, świetlicy</w:t>
            </w:r>
          </w:p>
        </w:tc>
        <w:tc>
          <w:tcPr>
            <w:tcW w:w="3963" w:type="dxa"/>
            <w:vAlign w:val="center"/>
          </w:tcPr>
          <w:p w14:paraId="702E8C77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600 - 1000</w:t>
            </w:r>
          </w:p>
        </w:tc>
      </w:tr>
      <w:tr w:rsidR="0026388D" w14:paraId="2CE16356" w14:textId="77777777">
        <w:tc>
          <w:tcPr>
            <w:tcW w:w="5098" w:type="dxa"/>
          </w:tcPr>
          <w:p w14:paraId="6C1960A0" w14:textId="77777777" w:rsidR="0026388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Wychowawca klasy w szkole, wychowawca oddziału przedszkolnego</w:t>
            </w:r>
          </w:p>
        </w:tc>
        <w:tc>
          <w:tcPr>
            <w:tcW w:w="3963" w:type="dxa"/>
            <w:vAlign w:val="center"/>
          </w:tcPr>
          <w:p w14:paraId="249CC294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26388D" w14:paraId="462849B6" w14:textId="77777777">
        <w:tc>
          <w:tcPr>
            <w:tcW w:w="5098" w:type="dxa"/>
          </w:tcPr>
          <w:p w14:paraId="5DAC9D3A" w14:textId="77777777" w:rsidR="0026388D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Opiekun stażu, mentor</w:t>
            </w:r>
          </w:p>
        </w:tc>
        <w:tc>
          <w:tcPr>
            <w:tcW w:w="3963" w:type="dxa"/>
            <w:vAlign w:val="center"/>
          </w:tcPr>
          <w:p w14:paraId="4218A2BF" w14:textId="77777777" w:rsidR="0026388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</w:tr>
    </w:tbl>
    <w:p w14:paraId="12A09A2B" w14:textId="77777777" w:rsidR="0026388D" w:rsidRDefault="0026388D">
      <w:pPr>
        <w:tabs>
          <w:tab w:val="left" w:pos="4025"/>
        </w:tabs>
        <w:rPr>
          <w:rFonts w:ascii="Times New Roman" w:hAnsi="Times New Roman" w:cs="Times New Roman"/>
        </w:rPr>
      </w:pPr>
    </w:p>
    <w:p w14:paraId="36472F4D" w14:textId="77777777" w:rsidR="0026388D" w:rsidRDefault="00000000">
      <w:pPr>
        <w:tabs>
          <w:tab w:val="left" w:pos="0"/>
          <w:tab w:val="left" w:pos="284"/>
          <w:tab w:val="left" w:pos="402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§ 2</w:t>
      </w:r>
    </w:p>
    <w:p w14:paraId="63EE61FB" w14:textId="77777777" w:rsidR="0026388D" w:rsidRDefault="00000000">
      <w:pPr>
        <w:tabs>
          <w:tab w:val="left" w:pos="0"/>
          <w:tab w:val="left" w:pos="284"/>
          <w:tab w:val="left" w:pos="40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Wykonanie uchwały powierza się Burmistrzowi Janowa Lubelskiego.</w:t>
      </w:r>
    </w:p>
    <w:p w14:paraId="4B31BF30" w14:textId="77777777" w:rsidR="0026388D" w:rsidRDefault="0026388D">
      <w:pPr>
        <w:tabs>
          <w:tab w:val="left" w:pos="0"/>
          <w:tab w:val="left" w:pos="284"/>
          <w:tab w:val="left" w:pos="4025"/>
        </w:tabs>
        <w:rPr>
          <w:rFonts w:ascii="Times New Roman" w:hAnsi="Times New Roman" w:cs="Times New Roman"/>
          <w:b/>
          <w:bCs/>
        </w:rPr>
      </w:pPr>
    </w:p>
    <w:p w14:paraId="4E806895" w14:textId="77777777" w:rsidR="0026388D" w:rsidRDefault="00000000">
      <w:pPr>
        <w:tabs>
          <w:tab w:val="left" w:pos="284"/>
          <w:tab w:val="left" w:pos="402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</w:t>
      </w:r>
      <w:r>
        <w:rPr>
          <w:rFonts w:ascii="Times New Roman" w:hAnsi="Times New Roman" w:cs="Times New Roman"/>
          <w:b/>
          <w:bCs/>
        </w:rPr>
        <w:tab/>
        <w:t xml:space="preserve">   § 3</w:t>
      </w:r>
    </w:p>
    <w:p w14:paraId="2F38F54C" w14:textId="77777777" w:rsidR="0026388D" w:rsidRDefault="00000000">
      <w:pPr>
        <w:tabs>
          <w:tab w:val="left" w:pos="284"/>
          <w:tab w:val="left" w:pos="40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po upływie 14 dni od jej ogłoszenia w Dzienniku Urzędowym Województwa Lubelskiego.</w:t>
      </w:r>
    </w:p>
    <w:p w14:paraId="37271DEE" w14:textId="77777777" w:rsidR="0026388D" w:rsidRDefault="0026388D">
      <w:pPr>
        <w:tabs>
          <w:tab w:val="left" w:pos="284"/>
          <w:tab w:val="left" w:pos="4025"/>
        </w:tabs>
        <w:rPr>
          <w:rFonts w:ascii="Times New Roman" w:hAnsi="Times New Roman" w:cs="Times New Roman"/>
        </w:rPr>
      </w:pPr>
    </w:p>
    <w:p w14:paraId="72B40B93" w14:textId="77777777" w:rsidR="0026388D" w:rsidRDefault="00000000">
      <w:pPr>
        <w:tabs>
          <w:tab w:val="left" w:pos="402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Przewodnicząca Rady </w:t>
      </w:r>
    </w:p>
    <w:p w14:paraId="002CF7A0" w14:textId="77777777" w:rsidR="0026388D" w:rsidRDefault="00000000">
      <w:pPr>
        <w:tabs>
          <w:tab w:val="left" w:pos="402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Miejskiej</w:t>
      </w:r>
    </w:p>
    <w:p w14:paraId="04B45151" w14:textId="07D3E36C" w:rsidR="0026388D" w:rsidRDefault="00000000" w:rsidP="00411092">
      <w:pPr>
        <w:tabs>
          <w:tab w:val="left" w:pos="402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Bożena Czajkowska</w:t>
      </w:r>
    </w:p>
    <w:sectPr w:rsidR="0026388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8D"/>
    <w:rsid w:val="00134A29"/>
    <w:rsid w:val="0026388D"/>
    <w:rsid w:val="0041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E854"/>
  <w15:docId w15:val="{C351E09F-4719-4739-ACB1-B4B1A3E3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C5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56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5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5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56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56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56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56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56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56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5638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5638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5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5638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5638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56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3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556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38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38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CF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katarzyna.dzadz</dc:creator>
  <dc:description/>
  <cp:lastModifiedBy>Anna Kotuła</cp:lastModifiedBy>
  <cp:revision>4</cp:revision>
  <cp:lastPrinted>2025-10-20T11:13:00Z</cp:lastPrinted>
  <dcterms:created xsi:type="dcterms:W3CDTF">2025-10-16T12:55:00Z</dcterms:created>
  <dcterms:modified xsi:type="dcterms:W3CDTF">2025-10-20T11:13:00Z</dcterms:modified>
  <dc:language>pl-PL</dc:language>
</cp:coreProperties>
</file>