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6339" w14:textId="77777777" w:rsidR="00B5593E" w:rsidRPr="00B41BFA" w:rsidRDefault="00B5593E" w:rsidP="00B5593E">
      <w:pPr>
        <w:spacing w:line="360" w:lineRule="auto"/>
        <w:jc w:val="right"/>
        <w:rPr>
          <w:i/>
        </w:rPr>
      </w:pPr>
      <w:r w:rsidRPr="00B41BFA">
        <w:rPr>
          <w:b/>
        </w:rPr>
        <w:tab/>
      </w:r>
      <w:r w:rsidRPr="00B41BFA">
        <w:rPr>
          <w:i/>
        </w:rPr>
        <w:t>projekt</w:t>
      </w:r>
    </w:p>
    <w:p w14:paraId="01F43E54" w14:textId="77777777" w:rsidR="00B5593E" w:rsidRPr="00B41BFA" w:rsidRDefault="00B5593E" w:rsidP="00B5593E">
      <w:pPr>
        <w:spacing w:line="360" w:lineRule="auto"/>
        <w:jc w:val="center"/>
      </w:pPr>
      <w:r w:rsidRPr="00B41BFA">
        <w:rPr>
          <w:b/>
        </w:rPr>
        <w:t>U C H W A Ł A  Nr ……</w:t>
      </w:r>
    </w:p>
    <w:p w14:paraId="1207CDF9" w14:textId="77777777" w:rsidR="00B5593E" w:rsidRPr="00B41BFA" w:rsidRDefault="00B5593E" w:rsidP="00B5593E">
      <w:pPr>
        <w:pStyle w:val="Nagwek21"/>
      </w:pPr>
      <w:r w:rsidRPr="00B41BFA">
        <w:t>Rady Miejskiej w Janowie Lubelskim</w:t>
      </w:r>
    </w:p>
    <w:p w14:paraId="50757870" w14:textId="3E3CB8DA" w:rsidR="00B5593E" w:rsidRPr="00B41BFA" w:rsidRDefault="00B5593E" w:rsidP="00B5593E">
      <w:pPr>
        <w:spacing w:line="360" w:lineRule="auto"/>
        <w:jc w:val="center"/>
        <w:rPr>
          <w:b/>
          <w:bCs/>
        </w:rPr>
      </w:pPr>
      <w:r w:rsidRPr="00B41BFA">
        <w:rPr>
          <w:b/>
          <w:bCs/>
        </w:rPr>
        <w:t>z dnia ……….. 202</w:t>
      </w:r>
      <w:r>
        <w:rPr>
          <w:b/>
          <w:bCs/>
        </w:rPr>
        <w:t>6</w:t>
      </w:r>
      <w:r w:rsidRPr="00B41BFA">
        <w:rPr>
          <w:b/>
          <w:bCs/>
        </w:rPr>
        <w:t xml:space="preserve"> r.</w:t>
      </w:r>
    </w:p>
    <w:p w14:paraId="459A4D42" w14:textId="2FF33AA9" w:rsidR="00B5593E" w:rsidRPr="00B41BFA" w:rsidRDefault="00B5593E" w:rsidP="00B5593E">
      <w:pPr>
        <w:spacing w:line="360" w:lineRule="auto"/>
        <w:jc w:val="center"/>
      </w:pPr>
      <w:r>
        <w:rPr>
          <w:b/>
          <w:bCs/>
        </w:rPr>
        <w:t xml:space="preserve">zmieniająca uchwałę </w:t>
      </w:r>
      <w:r w:rsidRPr="00B41BFA">
        <w:rPr>
          <w:b/>
          <w:bCs/>
        </w:rPr>
        <w:t>w sprawie ustalenia zasad, na jakich radnym Rady Miejskiej przysługują diety</w:t>
      </w:r>
    </w:p>
    <w:p w14:paraId="4B92BE62" w14:textId="77777777" w:rsidR="00B5593E" w:rsidRPr="00B41BFA" w:rsidRDefault="00B5593E" w:rsidP="00B5593E">
      <w:pPr>
        <w:spacing w:line="360" w:lineRule="auto"/>
        <w:jc w:val="center"/>
        <w:rPr>
          <w:rFonts w:asciiTheme="majorHAnsi" w:hAnsiTheme="majorHAnsi"/>
          <w:b/>
          <w:bCs/>
        </w:rPr>
      </w:pPr>
    </w:p>
    <w:p w14:paraId="579E9489" w14:textId="479CAA6A" w:rsidR="00B5593E" w:rsidRPr="00B41BFA" w:rsidRDefault="00B5593E" w:rsidP="00B5593E">
      <w:pPr>
        <w:pStyle w:val="Tekstpodstawowy2"/>
        <w:spacing w:line="360" w:lineRule="auto"/>
      </w:pPr>
      <w:r w:rsidRPr="00B41BFA">
        <w:t xml:space="preserve">            Na podstawie art. 25 ust. 4, 6 i 8 ustawy z dnia 8 marca 1990 r. o samorządzie gminnym /tekst jedn.: Dz. U. z 202</w:t>
      </w:r>
      <w:r>
        <w:t>5</w:t>
      </w:r>
      <w:r w:rsidRPr="00B41BFA">
        <w:t xml:space="preserve"> r. poz. </w:t>
      </w:r>
      <w:r>
        <w:t>1153</w:t>
      </w:r>
      <w:r w:rsidR="00D12C4C">
        <w:t>, z późn. zm.</w:t>
      </w:r>
      <w:r w:rsidRPr="00B41BFA">
        <w:t>/ oraz § 3 pkt 3 rozporządzenia Rady Ministrów z 27 października 2021 r. w sprawie maksymalnej wysokości diet przysługujących radnemu gminy /Dz. U. z 2021 r., poz. 1974/</w:t>
      </w:r>
      <w:r w:rsidR="00FB4EC1">
        <w:t>,</w:t>
      </w:r>
      <w:r w:rsidR="007C6505">
        <w:t xml:space="preserve"> </w:t>
      </w:r>
      <w:r w:rsidR="00FB4EC1">
        <w:t>Rada Miejska uchwala, co następuje:</w:t>
      </w:r>
    </w:p>
    <w:p w14:paraId="79B52AED" w14:textId="77777777" w:rsidR="00B5593E" w:rsidRPr="00B41BFA" w:rsidRDefault="00B5593E" w:rsidP="00B5593E">
      <w:pPr>
        <w:spacing w:line="360" w:lineRule="auto"/>
        <w:jc w:val="center"/>
        <w:rPr>
          <w:b/>
          <w:bCs/>
        </w:rPr>
      </w:pPr>
      <w:r w:rsidRPr="00B41BFA">
        <w:rPr>
          <w:b/>
          <w:bCs/>
        </w:rPr>
        <w:t xml:space="preserve"> </w:t>
      </w:r>
    </w:p>
    <w:p w14:paraId="363CBA2A" w14:textId="77777777" w:rsidR="00B5593E" w:rsidRPr="00B41BFA" w:rsidRDefault="00B5593E" w:rsidP="00B5593E">
      <w:pPr>
        <w:spacing w:line="360" w:lineRule="auto"/>
        <w:jc w:val="center"/>
        <w:rPr>
          <w:b/>
          <w:bCs/>
        </w:rPr>
      </w:pPr>
      <w:r w:rsidRPr="00B41BFA">
        <w:rPr>
          <w:b/>
          <w:bCs/>
        </w:rPr>
        <w:t>§  1</w:t>
      </w:r>
    </w:p>
    <w:p w14:paraId="75D9F5E9" w14:textId="1A1FB98D" w:rsidR="00B5593E" w:rsidRPr="00B41BFA" w:rsidRDefault="00FB4EC1" w:rsidP="00D12C4C">
      <w:pPr>
        <w:spacing w:line="360" w:lineRule="auto"/>
      </w:pPr>
      <w:r w:rsidRPr="00FB4EC1">
        <w:t>W uchwale</w:t>
      </w:r>
      <w:r>
        <w:t xml:space="preserve"> Nr VI/61/24 Rady Miejskiej w Janowie Lubelskim z dnia 27 września 2024 r</w:t>
      </w:r>
      <w:r w:rsidR="00264D66">
        <w:t xml:space="preserve">.               </w:t>
      </w:r>
      <w:r w:rsidR="007C6505">
        <w:t>w sprawie ustalenia zasad</w:t>
      </w:r>
      <w:r w:rsidR="00D12C4C">
        <w:t>,</w:t>
      </w:r>
      <w:r w:rsidR="007C6505">
        <w:t xml:space="preserve"> na jakich radnym Rady Miejskiej przysługuje diety</w:t>
      </w:r>
      <w:r w:rsidR="00264D66">
        <w:t xml:space="preserve"> (Dz. Urz. Woj. Lub. z dnia 2 października 2024 r., poz. 4711), </w:t>
      </w:r>
      <w:r w:rsidR="007C6505">
        <w:t xml:space="preserve">w </w:t>
      </w:r>
      <w:r w:rsidR="007C6505" w:rsidRPr="007C6505">
        <w:t>§</w:t>
      </w:r>
      <w:r w:rsidR="007C6505">
        <w:t xml:space="preserve"> </w:t>
      </w:r>
      <w:r w:rsidR="00D12C4C">
        <w:t>1 ust. 1 pkt 1 otrzymuje brzmienie:</w:t>
      </w:r>
    </w:p>
    <w:p w14:paraId="45BBEC26" w14:textId="4E6A3546" w:rsidR="00B5593E" w:rsidRPr="00B41BFA" w:rsidRDefault="00B5593E" w:rsidP="00B5593E">
      <w:pPr>
        <w:spacing w:line="360" w:lineRule="auto"/>
      </w:pPr>
      <w:r w:rsidRPr="00B41BFA">
        <w:t xml:space="preserve">          </w:t>
      </w:r>
      <w:r w:rsidR="00D12C4C">
        <w:t>„</w:t>
      </w:r>
      <w:r w:rsidRPr="00B41BFA">
        <w:t xml:space="preserve">1/ przewodniczący Rady Miejskiej  -  </w:t>
      </w:r>
      <w:r>
        <w:rPr>
          <w:b/>
        </w:rPr>
        <w:t>119,9</w:t>
      </w:r>
      <w:r w:rsidR="00C952A9">
        <w:rPr>
          <w:b/>
        </w:rPr>
        <w:t>9</w:t>
      </w:r>
      <w:r w:rsidRPr="00B41BFA">
        <w:rPr>
          <w:b/>
        </w:rPr>
        <w:t xml:space="preserve"> % </w:t>
      </w:r>
      <w:r w:rsidRPr="00B41BFA">
        <w:t xml:space="preserve">kwoty bazowej określonej w ustawie </w:t>
      </w:r>
    </w:p>
    <w:p w14:paraId="555F350F" w14:textId="77777777" w:rsidR="00B5593E" w:rsidRPr="00B41BFA" w:rsidRDefault="00B5593E" w:rsidP="00B5593E">
      <w:pPr>
        <w:spacing w:line="360" w:lineRule="auto"/>
      </w:pPr>
      <w:r w:rsidRPr="00B41BFA">
        <w:t xml:space="preserve">              budżetowej dla osób zajmujących kierownicze stanowiska państwowe na podstawie </w:t>
      </w:r>
    </w:p>
    <w:p w14:paraId="408376B0" w14:textId="77777777" w:rsidR="00B5593E" w:rsidRPr="00B41BFA" w:rsidRDefault="00B5593E" w:rsidP="00B5593E">
      <w:pPr>
        <w:spacing w:line="360" w:lineRule="auto"/>
      </w:pPr>
      <w:r w:rsidRPr="00B41BFA">
        <w:t xml:space="preserve">              ustawy z 23.12.1999 r. o kształtowaniu wynagrodzeń w państwowej sferze budżeto-</w:t>
      </w:r>
    </w:p>
    <w:p w14:paraId="0E6D098B" w14:textId="568E8729" w:rsidR="00B5593E" w:rsidRPr="00B41BFA" w:rsidRDefault="00B5593E" w:rsidP="00B5593E">
      <w:pPr>
        <w:spacing w:line="360" w:lineRule="auto"/>
      </w:pPr>
      <w:r w:rsidRPr="00B41BFA">
        <w:t xml:space="preserve">              wej oraz o zmianie niektórych ustaw, zwanej dalej „kwotą bazową”</w:t>
      </w:r>
      <w:r w:rsidR="00D12C4C">
        <w:t>.</w:t>
      </w:r>
      <w:r w:rsidRPr="00B41BFA">
        <w:t xml:space="preserve">  </w:t>
      </w:r>
    </w:p>
    <w:p w14:paraId="4B020F92" w14:textId="500F4CEA" w:rsidR="00B5593E" w:rsidRPr="00B41BFA" w:rsidRDefault="00B5593E" w:rsidP="00B5593E">
      <w:pPr>
        <w:spacing w:line="360" w:lineRule="auto"/>
      </w:pPr>
      <w:r w:rsidRPr="00B41BFA">
        <w:t xml:space="preserve">          </w:t>
      </w:r>
    </w:p>
    <w:p w14:paraId="291C35F9" w14:textId="77777777" w:rsidR="00B5593E" w:rsidRPr="00FB4EC1" w:rsidRDefault="00B5593E" w:rsidP="00B5593E">
      <w:pPr>
        <w:spacing w:line="360" w:lineRule="auto"/>
        <w:jc w:val="center"/>
        <w:rPr>
          <w:b/>
          <w:bCs/>
        </w:rPr>
      </w:pPr>
      <w:r w:rsidRPr="00FB4EC1">
        <w:rPr>
          <w:b/>
          <w:bCs/>
        </w:rPr>
        <w:t>§  2</w:t>
      </w:r>
    </w:p>
    <w:p w14:paraId="7935E433" w14:textId="77777777" w:rsidR="00B5593E" w:rsidRPr="00B41BFA" w:rsidRDefault="00B5593E" w:rsidP="00B5593E">
      <w:pPr>
        <w:spacing w:line="360" w:lineRule="auto"/>
      </w:pPr>
      <w:r w:rsidRPr="00B41BFA">
        <w:t>Wykonanie uchwały zleca się Burmistrzowi Janowa Lubelskiego.</w:t>
      </w:r>
    </w:p>
    <w:p w14:paraId="238063E7" w14:textId="77777777" w:rsidR="00B5593E" w:rsidRPr="00B41BFA" w:rsidRDefault="00B5593E" w:rsidP="00B5593E">
      <w:pPr>
        <w:spacing w:line="360" w:lineRule="auto"/>
      </w:pPr>
    </w:p>
    <w:p w14:paraId="0F8553A3" w14:textId="0646A59B" w:rsidR="00B5593E" w:rsidRPr="00B41BFA" w:rsidRDefault="00B5593E" w:rsidP="00B5593E">
      <w:pPr>
        <w:spacing w:line="360" w:lineRule="auto"/>
        <w:jc w:val="center"/>
        <w:rPr>
          <w:b/>
          <w:bCs/>
        </w:rPr>
      </w:pPr>
      <w:r w:rsidRPr="00B41BFA">
        <w:rPr>
          <w:b/>
          <w:bCs/>
        </w:rPr>
        <w:t xml:space="preserve">§  </w:t>
      </w:r>
      <w:r w:rsidR="007C6505">
        <w:rPr>
          <w:b/>
          <w:bCs/>
        </w:rPr>
        <w:t>3</w:t>
      </w:r>
    </w:p>
    <w:p w14:paraId="08E648F8" w14:textId="1A4CC47E" w:rsidR="00B5593E" w:rsidRPr="00B41BFA" w:rsidRDefault="00B5593E" w:rsidP="00B5593E">
      <w:pPr>
        <w:pStyle w:val="Tekstpodstawowy2"/>
        <w:spacing w:line="360" w:lineRule="auto"/>
      </w:pPr>
      <w:r w:rsidRPr="00B41BFA">
        <w:t xml:space="preserve">Uchwała wchodzi w życie </w:t>
      </w:r>
      <w:r w:rsidR="00997B78">
        <w:t>po upływie 14 dni</w:t>
      </w:r>
      <w:r w:rsidRPr="00B41BFA">
        <w:t xml:space="preserve"> </w:t>
      </w:r>
      <w:r w:rsidR="00997B78">
        <w:t>od</w:t>
      </w:r>
      <w:r w:rsidRPr="00B41BFA">
        <w:t xml:space="preserve"> ogłoszeni</w:t>
      </w:r>
      <w:r w:rsidR="00997B78">
        <w:t>a</w:t>
      </w:r>
      <w:r w:rsidRPr="00B41BFA">
        <w:t xml:space="preserve"> w Dzienniku Urzędowym Województwa Lubelskiego.</w:t>
      </w:r>
    </w:p>
    <w:p w14:paraId="058A00C7" w14:textId="77777777" w:rsidR="00B5593E" w:rsidRPr="00B41BFA" w:rsidRDefault="00B5593E" w:rsidP="00B5593E">
      <w:pPr>
        <w:pStyle w:val="Tekstpodstawowy2"/>
        <w:spacing w:line="360" w:lineRule="auto"/>
      </w:pPr>
    </w:p>
    <w:p w14:paraId="1A4C8BFE" w14:textId="77777777" w:rsidR="00B5593E" w:rsidRPr="00B41BFA" w:rsidRDefault="00B5593E" w:rsidP="00B5593E">
      <w:pPr>
        <w:pStyle w:val="Tekstpodstawowy2"/>
        <w:spacing w:line="360" w:lineRule="auto"/>
      </w:pPr>
    </w:p>
    <w:p w14:paraId="627B5A79" w14:textId="32AC1D7B" w:rsidR="00B5593E" w:rsidRPr="00B41BFA" w:rsidRDefault="00B5593E" w:rsidP="00B5593E">
      <w:pPr>
        <w:spacing w:line="360" w:lineRule="auto"/>
        <w:jc w:val="both"/>
        <w:rPr>
          <w:b/>
          <w:bCs/>
        </w:rPr>
      </w:pPr>
      <w:r w:rsidRPr="00B41BFA">
        <w:t xml:space="preserve">                                                                                      </w:t>
      </w:r>
      <w:r w:rsidRPr="00B41BFA">
        <w:rPr>
          <w:b/>
          <w:bCs/>
        </w:rPr>
        <w:t>Przewodnicząca Rady Miejskiej</w:t>
      </w:r>
    </w:p>
    <w:p w14:paraId="314AC147" w14:textId="77777777" w:rsidR="00B5593E" w:rsidRPr="00B41BFA" w:rsidRDefault="00B5593E" w:rsidP="00B5593E">
      <w:pPr>
        <w:spacing w:line="360" w:lineRule="auto"/>
        <w:jc w:val="both"/>
        <w:rPr>
          <w:b/>
          <w:bCs/>
        </w:rPr>
      </w:pPr>
    </w:p>
    <w:p w14:paraId="1BE59B29" w14:textId="77777777" w:rsidR="00B5593E" w:rsidRPr="00B41BFA" w:rsidRDefault="00B5593E" w:rsidP="00B5593E">
      <w:pPr>
        <w:spacing w:line="360" w:lineRule="auto"/>
        <w:jc w:val="both"/>
        <w:rPr>
          <w:b/>
          <w:bCs/>
        </w:rPr>
      </w:pPr>
      <w:r w:rsidRPr="00B41BFA">
        <w:rPr>
          <w:b/>
          <w:bCs/>
        </w:rPr>
        <w:t xml:space="preserve">                                                                                            Bożena Czajkowska</w:t>
      </w:r>
    </w:p>
    <w:p w14:paraId="410906B2" w14:textId="77777777" w:rsidR="00371C8B" w:rsidRDefault="00371C8B"/>
    <w:p w14:paraId="437FFCD6" w14:textId="77777777" w:rsidR="0046232E" w:rsidRDefault="0046232E"/>
    <w:p w14:paraId="51698AD4" w14:textId="77777777" w:rsidR="0046232E" w:rsidRDefault="0046232E" w:rsidP="0046232E">
      <w:pPr>
        <w:spacing w:before="100" w:beforeAutospacing="1" w:after="100" w:afterAutospacing="1" w:line="360" w:lineRule="auto"/>
        <w:outlineLvl w:val="1"/>
        <w:rPr>
          <w:b/>
          <w:bCs/>
        </w:rPr>
      </w:pPr>
      <w:r>
        <w:rPr>
          <w:b/>
          <w:bCs/>
          <w:sz w:val="36"/>
          <w:szCs w:val="36"/>
        </w:rPr>
        <w:lastRenderedPageBreak/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</w:rPr>
        <w:t xml:space="preserve">Uzasadnienie </w:t>
      </w:r>
    </w:p>
    <w:p w14:paraId="58FFBDDB" w14:textId="77777777" w:rsidR="0046232E" w:rsidRDefault="0046232E" w:rsidP="0046232E">
      <w:pPr>
        <w:spacing w:before="100" w:beforeAutospacing="1" w:after="100" w:afterAutospacing="1" w:line="360" w:lineRule="auto"/>
        <w:ind w:firstLine="708"/>
      </w:pPr>
      <w:r>
        <w:t>Podjęcie niniejszej uchwały ma na celu zmianę wysokości diety przysługującej Przewodniczącemu Rady Miejskiej w Janowie Lubelskim poprzez dostosowanie jej do aktualnych uwarunkowań prawnych.</w:t>
      </w:r>
    </w:p>
    <w:p w14:paraId="66236867" w14:textId="77777777" w:rsidR="0046232E" w:rsidRDefault="0046232E" w:rsidP="0046232E">
      <w:pPr>
        <w:spacing w:before="100" w:beforeAutospacing="1" w:after="100" w:afterAutospacing="1" w:line="360" w:lineRule="auto"/>
        <w:ind w:firstLine="708"/>
      </w:pPr>
      <w:r>
        <w:t>Zgodnie z art. 25 ustawy z dnia 8 marca 1990 r. o samorządzie gminnym, radnemu przysługuje dieta, której wysokość ustala rada gminy, z uwzględnieniem m. in. limitów określonych w przepisach wykonawczych. Maksymalna wysokość diety radnego, w tym przewodniczącego rady, została określona w § 3 pkt 3 rozporządzenia Rady Ministrów z dnia 27 października 2021 r. w sprawie maksymalnej wysokości diet przysługujących radnemu gminy.</w:t>
      </w:r>
    </w:p>
    <w:p w14:paraId="77691C32" w14:textId="77777777" w:rsidR="0046232E" w:rsidRDefault="0046232E" w:rsidP="0046232E">
      <w:pPr>
        <w:spacing w:before="100" w:beforeAutospacing="1" w:after="100" w:afterAutospacing="1" w:line="360" w:lineRule="auto"/>
        <w:ind w:firstLine="708"/>
      </w:pPr>
      <w:r>
        <w:t xml:space="preserve">Dla gminy do 15 000 mieszkańców maksymalna wysokość diety przewodniczącego rady gminy nie może przekroczyć </w:t>
      </w:r>
      <w:r>
        <w:rPr>
          <w:b/>
          <w:bCs/>
        </w:rPr>
        <w:t>120% kwoty bazowej</w:t>
      </w:r>
      <w:r>
        <w:t xml:space="preserve"> określonej w ustawie budżetowej dla osób zajmujących kierownicze stanowiska państwowe.</w:t>
      </w:r>
    </w:p>
    <w:p w14:paraId="166B8FC5" w14:textId="772AA34D" w:rsidR="0046232E" w:rsidRDefault="0046232E" w:rsidP="0046232E">
      <w:pPr>
        <w:spacing w:before="100" w:beforeAutospacing="1" w:after="100" w:afterAutospacing="1" w:line="360" w:lineRule="auto"/>
        <w:ind w:firstLine="708"/>
      </w:pPr>
      <w:r>
        <w:t xml:space="preserve">W uchwale zaproponowano ustalenie diety Przewodniczącego Rady Miejskiej                       w Janowie Lubelskim na poziomie </w:t>
      </w:r>
      <w:r>
        <w:rPr>
          <w:b/>
          <w:bCs/>
        </w:rPr>
        <w:t>119,9</w:t>
      </w:r>
      <w:r w:rsidR="00915A8B">
        <w:rPr>
          <w:b/>
          <w:bCs/>
        </w:rPr>
        <w:t>9</w:t>
      </w:r>
      <w:r>
        <w:rPr>
          <w:b/>
          <w:bCs/>
        </w:rPr>
        <w:t>% kwoty bazowej</w:t>
      </w:r>
      <w:r>
        <w:t>, co pozostaje poniżej dopuszczalnego ustawowo limitu i spełnia wymogi obowiązujących przepisów prawa.</w:t>
      </w:r>
    </w:p>
    <w:p w14:paraId="377737BB" w14:textId="77777777" w:rsidR="0046232E" w:rsidRDefault="0046232E" w:rsidP="0046232E">
      <w:pPr>
        <w:spacing w:before="100" w:beforeAutospacing="1" w:after="100" w:afterAutospacing="1" w:line="360" w:lineRule="auto"/>
      </w:pPr>
      <w:r>
        <w:t>W związku z powyższym podjęcie uchwały jest zasadne.</w:t>
      </w:r>
    </w:p>
    <w:p w14:paraId="73A1DF7E" w14:textId="77777777" w:rsidR="0046232E" w:rsidRDefault="0046232E" w:rsidP="0046232E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27F04902" w14:textId="77777777" w:rsidR="0046232E" w:rsidRDefault="0046232E"/>
    <w:p w14:paraId="16A39ED2" w14:textId="77777777" w:rsidR="0046232E" w:rsidRDefault="0046232E"/>
    <w:sectPr w:rsidR="00462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C6B03"/>
    <w:multiLevelType w:val="multilevel"/>
    <w:tmpl w:val="0CFC6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61752"/>
    <w:multiLevelType w:val="multilevel"/>
    <w:tmpl w:val="8FFE9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6074418">
    <w:abstractNumId w:val="0"/>
  </w:num>
  <w:num w:numId="2" w16cid:durableId="1371226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3E"/>
    <w:rsid w:val="00264D66"/>
    <w:rsid w:val="00371C8B"/>
    <w:rsid w:val="0046232E"/>
    <w:rsid w:val="00553345"/>
    <w:rsid w:val="00647A2B"/>
    <w:rsid w:val="006F4809"/>
    <w:rsid w:val="00705090"/>
    <w:rsid w:val="007C6505"/>
    <w:rsid w:val="0088293E"/>
    <w:rsid w:val="00886EAC"/>
    <w:rsid w:val="00915A8B"/>
    <w:rsid w:val="00997B78"/>
    <w:rsid w:val="00B5593E"/>
    <w:rsid w:val="00C0238C"/>
    <w:rsid w:val="00C16832"/>
    <w:rsid w:val="00C952A9"/>
    <w:rsid w:val="00D12C4C"/>
    <w:rsid w:val="00D541BE"/>
    <w:rsid w:val="00E921CA"/>
    <w:rsid w:val="00FB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530B"/>
  <w15:chartTrackingRefBased/>
  <w15:docId w15:val="{8713F350-C4AB-48BF-8BA3-21A45748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93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5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59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5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59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59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59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59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59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59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59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59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59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59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59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59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59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5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5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5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59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59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59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5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59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593E"/>
    <w:rPr>
      <w:b/>
      <w:bCs/>
      <w:smallCaps/>
      <w:color w:val="2F5496" w:themeColor="accent1" w:themeShade="BF"/>
      <w:spacing w:val="5"/>
    </w:rPr>
  </w:style>
  <w:style w:type="paragraph" w:customStyle="1" w:styleId="Nagwek21">
    <w:name w:val="Nagłówek 21"/>
    <w:basedOn w:val="Normalny"/>
    <w:next w:val="Normalny"/>
    <w:qFormat/>
    <w:rsid w:val="00B5593E"/>
    <w:pPr>
      <w:keepNext/>
      <w:spacing w:line="360" w:lineRule="auto"/>
      <w:jc w:val="center"/>
      <w:outlineLvl w:val="1"/>
    </w:pPr>
    <w:rPr>
      <w:b/>
      <w:bCs/>
    </w:rPr>
  </w:style>
  <w:style w:type="paragraph" w:styleId="Tekstpodstawowy2">
    <w:name w:val="Body Text 2"/>
    <w:basedOn w:val="Normalny"/>
    <w:link w:val="Tekstpodstawowy2Znak"/>
    <w:qFormat/>
    <w:rsid w:val="00B5593E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B5593E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Kotuła</dc:creator>
  <cp:keywords/>
  <dc:description/>
  <cp:lastModifiedBy>Anna Kotuła</cp:lastModifiedBy>
  <cp:revision>10</cp:revision>
  <cp:lastPrinted>2026-01-29T11:50:00Z</cp:lastPrinted>
  <dcterms:created xsi:type="dcterms:W3CDTF">2026-01-28T09:36:00Z</dcterms:created>
  <dcterms:modified xsi:type="dcterms:W3CDTF">2026-02-04T13:50:00Z</dcterms:modified>
</cp:coreProperties>
</file>