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8F64" w14:textId="77777777" w:rsidR="003D27FC" w:rsidRDefault="003D27FC" w:rsidP="003D27FC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Wysokość środków budżetowych przeznaczonych na oświatę w Gminie Janów Lubelski </w:t>
      </w: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  <w:t>w 2025 roku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110"/>
        <w:gridCol w:w="2418"/>
      </w:tblGrid>
      <w:tr w:rsidR="003D27FC" w14:paraId="4767CA4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D48F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34B5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Wydatki na edukację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FDE3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Kwota</w:t>
            </w:r>
          </w:p>
        </w:tc>
      </w:tr>
      <w:tr w:rsidR="003D27FC" w14:paraId="1722EE16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C7D5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2ABD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Subwencja oświatowa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984F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21.695.766</w:t>
            </w:r>
          </w:p>
        </w:tc>
      </w:tr>
      <w:tr w:rsidR="003D27FC" w14:paraId="4021EEA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7E3C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9F22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Dotacja przedszkolna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C54D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Nie ma</w:t>
            </w:r>
          </w:p>
        </w:tc>
      </w:tr>
      <w:tr w:rsidR="003D27FC" w14:paraId="080AC021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EBD6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6927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Wyprawka szkolna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D31D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5.974,20</w:t>
            </w:r>
          </w:p>
        </w:tc>
      </w:tr>
      <w:tr w:rsidR="003D27FC" w14:paraId="30E9E2B9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522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B419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Dotacja podręcznikowa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E624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100.052,87</w:t>
            </w:r>
          </w:p>
        </w:tc>
      </w:tr>
      <w:tr w:rsidR="003D27FC" w14:paraId="445BF7EE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F69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4E92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Narodowy Program Rozwoju Czytelnictwa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FF33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4.500</w:t>
            </w:r>
          </w:p>
        </w:tc>
      </w:tr>
      <w:tr w:rsidR="003D27FC" w14:paraId="5A472362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4C57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6825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Odpłatność rodziców w przedszkolach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124E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205.670,83</w:t>
            </w:r>
          </w:p>
        </w:tc>
      </w:tr>
      <w:tr w:rsidR="003D27FC" w14:paraId="09C30A7E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59EA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54C1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Subwencja na obywateli Ukrainy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3592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1.376.683</w:t>
            </w:r>
          </w:p>
        </w:tc>
      </w:tr>
      <w:tr w:rsidR="003D27FC" w14:paraId="1CFF8559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3F32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1637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Dopłata z budżetu Gminy Janów Lubelski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068A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14.330.542.49</w:t>
            </w:r>
          </w:p>
        </w:tc>
      </w:tr>
      <w:tr w:rsidR="003D27FC" w14:paraId="752D0F94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711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F56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Ogółem wydatki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FDDD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37.719.189,39</w:t>
            </w:r>
          </w:p>
        </w:tc>
      </w:tr>
    </w:tbl>
    <w:p w14:paraId="5CBB8A30" w14:textId="77777777" w:rsidR="003D27FC" w:rsidRDefault="003D27FC" w:rsidP="003D27FC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Wysokość środków finansowych na oświatę w poszczególnych szkołach oraz średni</w:t>
      </w: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  <w:t>wydatek na ucznia i wychowanka w 2025 roku</w:t>
      </w:r>
    </w:p>
    <w:p w14:paraId="21B14328" w14:textId="77777777" w:rsidR="003D27FC" w:rsidRDefault="003D27FC" w:rsidP="003D27FC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2722"/>
        <w:gridCol w:w="3017"/>
      </w:tblGrid>
      <w:tr w:rsidR="003D27FC" w14:paraId="6F077E68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6A28B4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 xml:space="preserve">Placówka oświatowa (wraz </w:t>
            </w: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br/>
              <w:t>z oddziałami przedszkolnymi)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A84CB2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Wydatki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931132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Średni wydatek na ucznia</w:t>
            </w:r>
          </w:p>
        </w:tc>
      </w:tr>
      <w:tr w:rsidR="003D27FC" w14:paraId="19DE16D4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546B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Zespół Szkolno-Przedszkolny 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br/>
              <w:t>w Janowie Lubelskim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516E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21 981 770,10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CA84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21 529,64</w:t>
            </w:r>
          </w:p>
        </w:tc>
      </w:tr>
      <w:tr w:rsidR="003D27FC" w14:paraId="0FDE145C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73A4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Publiczna Szkoła Podstawowa 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br/>
              <w:t>w Momotach Górnych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565C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2 853 065,79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E3F6" w14:textId="7C8C090F" w:rsidR="003D27FC" w:rsidRDefault="00E86034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33 565,48</w:t>
            </w:r>
          </w:p>
        </w:tc>
      </w:tr>
      <w:tr w:rsidR="003D27FC" w14:paraId="63AD1CA9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C58B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Publiczna Szkoła Podstawowa 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br/>
              <w:t>w Białej Drugiej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4136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3 322 068,65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74AE" w14:textId="0C79F80D" w:rsidR="003D27FC" w:rsidRDefault="00E86034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26 365,62</w:t>
            </w:r>
          </w:p>
        </w:tc>
      </w:tr>
      <w:tr w:rsidR="003D27FC" w14:paraId="05FDF283" w14:textId="77777777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7D5A" w14:textId="77777777" w:rsidR="003D27FC" w:rsidRDefault="003D27FC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Ogółem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A623" w14:textId="77777777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28 156 904,54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849" w14:textId="2C23E9E4" w:rsidR="003D27FC" w:rsidRDefault="003D27FC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średnio 2</w:t>
            </w:r>
            <w:r w:rsidR="00E86034"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0 841,52</w:t>
            </w:r>
          </w:p>
        </w:tc>
      </w:tr>
    </w:tbl>
    <w:p w14:paraId="7A4D44D5" w14:textId="77777777" w:rsidR="003D27FC" w:rsidRDefault="003D27FC" w:rsidP="003D27FC">
      <w:pPr>
        <w:pStyle w:val="Bezodstpw"/>
        <w:spacing w:line="276" w:lineRule="auto"/>
        <w:jc w:val="both"/>
        <w:rPr>
          <w:rFonts w:asciiTheme="minorHAnsi" w:hAnsiTheme="minorHAnsi" w:cstheme="minorHAns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2732"/>
        <w:gridCol w:w="3015"/>
      </w:tblGrid>
      <w:tr w:rsidR="00DC4FB0" w14:paraId="109CFE0F" w14:textId="77777777" w:rsidTr="00E72A41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43200C" w14:textId="7C3C4505" w:rsidR="00DC4FB0" w:rsidRDefault="00DC4FB0" w:rsidP="00B64E3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Przedszkole Publiczne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315EC7" w14:textId="77777777" w:rsidR="00DC4FB0" w:rsidRDefault="00DC4FB0" w:rsidP="00B64E3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Wydatki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0DB9C9" w14:textId="77777777" w:rsidR="00DC4FB0" w:rsidRDefault="00DC4FB0" w:rsidP="00B64E3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Średni wydatek na ucznia</w:t>
            </w:r>
          </w:p>
        </w:tc>
      </w:tr>
      <w:tr w:rsidR="00DC4FB0" w14:paraId="32C465C2" w14:textId="77777777" w:rsidTr="00E72A41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351A" w14:textId="675F76A8" w:rsidR="00DC4FB0" w:rsidRDefault="00DC4FB0" w:rsidP="00DC4FB0">
            <w:pPr>
              <w:pStyle w:val="Bezodstpw"/>
              <w:spacing w:line="27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Publiczne Samorządowe Przedszkole nr 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145E" w14:textId="104EF68E" w:rsidR="00DC4FB0" w:rsidRDefault="00E72A41" w:rsidP="00B64E35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2 737 834,95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1F9B" w14:textId="3091B050" w:rsidR="00DC4FB0" w:rsidRDefault="00E72A41" w:rsidP="00B64E35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22 258,82</w:t>
            </w:r>
          </w:p>
        </w:tc>
      </w:tr>
      <w:tr w:rsidR="00DC4FB0" w14:paraId="25F3CBAD" w14:textId="77777777" w:rsidTr="00E72A41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A542" w14:textId="65B6F5EC" w:rsidR="00DC4FB0" w:rsidRDefault="00DC4FB0" w:rsidP="00DC4FB0">
            <w:pPr>
              <w:pStyle w:val="Bezodstpw"/>
              <w:spacing w:line="27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Publiczne Samorządowe Przedszkole nr 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B063" w14:textId="1344C2BC" w:rsidR="00DC4FB0" w:rsidRDefault="00E72A41" w:rsidP="00B64E35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3 031087,54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6E1" w14:textId="12085FF9" w:rsidR="00DC4FB0" w:rsidRDefault="00E72A41" w:rsidP="00B64E35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24 248,70</w:t>
            </w:r>
          </w:p>
        </w:tc>
      </w:tr>
      <w:tr w:rsidR="00DC4FB0" w14:paraId="07302006" w14:textId="77777777" w:rsidTr="00E72A41">
        <w:trPr>
          <w:trHeight w:val="428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12E1" w14:textId="77777777" w:rsidR="00DC4FB0" w:rsidRDefault="00DC4FB0" w:rsidP="00B64E3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Ogółem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3175" w14:textId="7DA47600" w:rsidR="00DC4FB0" w:rsidRDefault="00E72A41" w:rsidP="00B64E35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5 768 922,49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28C1" w14:textId="4CE37226" w:rsidR="00DC4FB0" w:rsidRDefault="00E72A41" w:rsidP="00B64E35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23 261,78</w:t>
            </w:r>
          </w:p>
        </w:tc>
      </w:tr>
    </w:tbl>
    <w:p w14:paraId="5C494A96" w14:textId="77777777" w:rsidR="00DC4FB0" w:rsidRDefault="00DC4FB0" w:rsidP="00DC4FB0">
      <w:pPr>
        <w:pStyle w:val="Bezodstpw"/>
        <w:spacing w:line="276" w:lineRule="auto"/>
        <w:jc w:val="both"/>
        <w:rPr>
          <w:rFonts w:asciiTheme="minorHAnsi" w:hAnsiTheme="minorHAnsi" w:cstheme="minorHAnsi"/>
          <w:lang w:eastAsia="pl-PL"/>
        </w:rPr>
      </w:pPr>
    </w:p>
    <w:p w14:paraId="7D65C890" w14:textId="171B12D0" w:rsidR="00344B84" w:rsidRDefault="00B47E67">
      <w:r>
        <w:t>Różnica w wydatkach na przedszkola wynika z tego, że w Przedszkolu nr 1 jest 5 oddziałów, natomiast w Przedszkolu nr 3 jest oddziałów 6.</w:t>
      </w:r>
    </w:p>
    <w:sectPr w:rsidR="0034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FC"/>
    <w:rsid w:val="00344B84"/>
    <w:rsid w:val="003D27FC"/>
    <w:rsid w:val="005D1361"/>
    <w:rsid w:val="006561F4"/>
    <w:rsid w:val="00B47E67"/>
    <w:rsid w:val="00D048AE"/>
    <w:rsid w:val="00DC4FB0"/>
    <w:rsid w:val="00E05EC1"/>
    <w:rsid w:val="00E37B8D"/>
    <w:rsid w:val="00E72A41"/>
    <w:rsid w:val="00E86034"/>
    <w:rsid w:val="00E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C3A1"/>
  <w15:chartTrackingRefBased/>
  <w15:docId w15:val="{46A75C5C-F1D4-47DA-8436-1EA163AF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7FC"/>
    <w:pPr>
      <w:spacing w:line="254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7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7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7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7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7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7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7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7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7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7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7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7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7F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D2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7FC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D27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7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7F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D27F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Tomczyk</dc:creator>
  <cp:keywords/>
  <dc:description/>
  <cp:lastModifiedBy>Andrzej Tomczyk</cp:lastModifiedBy>
  <cp:revision>6</cp:revision>
  <cp:lastPrinted>2026-04-08T06:52:00Z</cp:lastPrinted>
  <dcterms:created xsi:type="dcterms:W3CDTF">2026-03-25T07:46:00Z</dcterms:created>
  <dcterms:modified xsi:type="dcterms:W3CDTF">2026-04-08T12:38:00Z</dcterms:modified>
</cp:coreProperties>
</file>