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41"/>
        <w:keepNext w:val="true"/>
        <w:keepLines/>
        <w:shd w:val="clear" w:color="auto" w:fill="auto"/>
        <w:spacing w:lineRule="auto" w:line="360" w:before="0" w:after="0"/>
        <w:rPr>
          <w:b w:val="false"/>
          <w:bCs w:val="false"/>
          <w:i/>
          <w:iCs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ab/>
        <w:tab/>
        <w:tab/>
        <w:tab/>
        <w:tab/>
        <w:tab/>
        <w:tab/>
        <w:tab/>
        <w:t xml:space="preserve">- </w:t>
      </w:r>
      <w:r>
        <w:rPr>
          <w:b w:val="false"/>
          <w:bCs w:val="false"/>
          <w:i/>
          <w:iCs/>
          <w:sz w:val="24"/>
          <w:szCs w:val="24"/>
        </w:rPr>
        <w:t xml:space="preserve">projekt - </w:t>
      </w:r>
    </w:p>
    <w:p>
      <w:pPr>
        <w:pStyle w:val="Nagwek41"/>
        <w:keepNext w:val="true"/>
        <w:keepLines/>
        <w:shd w:val="clear" w:color="auto" w:fill="auto"/>
        <w:spacing w:lineRule="auto" w:line="360" w:before="0" w:after="0"/>
        <w:rPr>
          <w:b/>
          <w:bCs/>
        </w:rPr>
      </w:pPr>
      <w:r>
        <w:rPr>
          <w:b/>
          <w:bCs/>
          <w:sz w:val="24"/>
          <w:szCs w:val="24"/>
        </w:rPr>
        <w:t>Uchwała nr ……… /…………../26</w:t>
      </w:r>
    </w:p>
    <w:p>
      <w:pPr>
        <w:pStyle w:val="Nagwek41"/>
        <w:keepNext w:val="true"/>
        <w:keepLines/>
        <w:shd w:val="clear" w:color="auto" w:fill="auto"/>
        <w:spacing w:lineRule="auto" w:line="360" w:before="0" w:after="0"/>
        <w:rPr>
          <w:b/>
          <w:bCs/>
        </w:rPr>
      </w:pPr>
      <w:bookmarkStart w:id="0" w:name="bookmark3"/>
      <w:r>
        <w:rPr>
          <w:b/>
          <w:bCs/>
          <w:sz w:val="24"/>
          <w:szCs w:val="24"/>
        </w:rPr>
        <w:t xml:space="preserve">Rady Miejskiej </w:t>
      </w:r>
      <w:bookmarkEnd w:id="0"/>
      <w:r>
        <w:rPr>
          <w:b/>
          <w:bCs/>
          <w:sz w:val="24"/>
          <w:szCs w:val="24"/>
        </w:rPr>
        <w:t>w Janowie Lubelskim</w:t>
      </w:r>
    </w:p>
    <w:p>
      <w:pPr>
        <w:pStyle w:val="Teksttreci1"/>
        <w:shd w:val="clear" w:color="auto" w:fill="auto"/>
        <w:spacing w:lineRule="auto" w:line="360" w:before="0" w:after="0"/>
        <w:jc w:val="center"/>
        <w:rPr>
          <w:b/>
          <w:bCs/>
        </w:rPr>
      </w:pPr>
      <w:r>
        <w:rPr>
          <w:b/>
          <w:bCs/>
          <w:sz w:val="24"/>
          <w:szCs w:val="24"/>
        </w:rPr>
        <w:t>z dnia ………………</w:t>
      </w:r>
    </w:p>
    <w:p>
      <w:pPr>
        <w:pStyle w:val="Teksttreci1"/>
        <w:shd w:val="clear" w:color="auto" w:fill="auto"/>
        <w:spacing w:lineRule="auto" w:line="360" w:before="0" w:after="0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sz w:val="24"/>
          <w:szCs w:val="24"/>
        </w:rPr>
        <w:t xml:space="preserve">zmieniająca uchwałę w </w:t>
      </w:r>
      <w:r>
        <w:rPr>
          <w:b/>
          <w:bCs/>
          <w:color w:val="auto"/>
          <w:sz w:val="24"/>
          <w:szCs w:val="24"/>
        </w:rPr>
        <w:t xml:space="preserve">sprawie zasad przeprowadzania naboru wniosków o zawarcie umowy najmu mieszkań realizowanych przez społeczną inicjatywę mieszkaniową SIM Lubelskie sp. z o.o. w Lublinie </w:t>
      </w:r>
    </w:p>
    <w:p>
      <w:pPr>
        <w:pStyle w:val="Teksttreci1"/>
        <w:shd w:val="clear" w:color="auto" w:fill="auto"/>
        <w:spacing w:lineRule="auto" w:line="360" w:before="240" w:after="0"/>
        <w:ind w:firstLine="567"/>
        <w:rPr>
          <w:sz w:val="24"/>
          <w:szCs w:val="24"/>
        </w:rPr>
      </w:pPr>
      <w:r>
        <w:rPr>
          <w:sz w:val="24"/>
          <w:szCs w:val="24"/>
        </w:rPr>
        <w:t>Na podstawie art. 18 ust. 2 pkt 15, art. 40 ust. 1, art. 41 ust. 1 ustawy z dnia 8 marca 1990 r. o samorządzie gminnym (tekst jednolity: Dz. U. z 2025 r. poz. 1153, z późn. zm.) oraz art. 8 ustawy z dnia 20 lipca 2018 r. o pomocy państwa w ponoszeniu wydatków mieszkaniowych w pierwszych latach najmu mieszkania (tekst jednolity: Dz. U. z 2024 r. poz. 506) Rada Miejska w Janowie Lubelskim uchwala, co następuje:</w:t>
      </w:r>
    </w:p>
    <w:p>
      <w:pPr>
        <w:pStyle w:val="Teksttreci1"/>
        <w:keepNext w:val="true"/>
        <w:shd w:val="clear" w:color="auto" w:fill="auto"/>
        <w:spacing w:lineRule="auto" w:line="360" w:before="24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</w:t>
      </w:r>
    </w:p>
    <w:p>
      <w:pPr>
        <w:pStyle w:val="Teksttreci1"/>
        <w:shd w:val="clear" w:color="auto" w:fill="auto"/>
        <w:spacing w:lineRule="auto" w:line="360" w:before="0" w:after="0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W uchwale Rady Miejskiej w Janowie Lubelskim z 6 lutego 2026 r. w </w:t>
      </w:r>
      <w:r>
        <w:rPr>
          <w:color w:val="auto"/>
          <w:sz w:val="24"/>
          <w:szCs w:val="24"/>
        </w:rPr>
        <w:t>sprawie zasad przeprowadzania naboru wniosków o zawarcie umowy najmu mieszkań realizowanych przez społeczną inicjatywę mieszkaniową SIM Lubelskie sp. z o.o. w Lublinie (Dz. Urz. Woj. Lub. z 2026 r., poz. 959) wprowadza się następującą zmianę:</w:t>
      </w:r>
    </w:p>
    <w:p>
      <w:pPr>
        <w:pStyle w:val="Teksttreci1"/>
        <w:shd w:val="clear" w:color="auto" w:fill="auto"/>
        <w:spacing w:lineRule="auto" w:line="360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w § 4 ust. 3 dodaje się pkt 5 o treści:</w:t>
      </w:r>
    </w:p>
    <w:p>
      <w:pPr>
        <w:pStyle w:val="Teksttreci1"/>
        <w:shd w:val="clear" w:color="auto" w:fill="auto"/>
        <w:spacing w:lineRule="auto" w:line="360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„</w:t>
      </w:r>
      <w:r>
        <w:rPr>
          <w:color w:val="auto"/>
          <w:sz w:val="24"/>
          <w:szCs w:val="24"/>
        </w:rPr>
        <w:t>5) osoba powyżej 16. roku życia wchodząca w skład gospodarstwa domowego legitymuje się orzeczeniem o znacznym lub umiarkowanym stopniu niepełnosprawności określonym w ustawie z dnia 27 sierpnia 1997 r. o rehabilitacji zawodowej i społecznej oraz zatrudnianiu osób niepełnosprawnych - 5 punktów”.</w:t>
      </w:r>
    </w:p>
    <w:p>
      <w:pPr>
        <w:pStyle w:val="Teksttreci1"/>
        <w:keepNext w:val="true"/>
        <w:shd w:val="clear" w:color="auto" w:fill="auto"/>
        <w:spacing w:lineRule="auto" w:line="360" w:before="24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2</w:t>
      </w:r>
    </w:p>
    <w:p>
      <w:pPr>
        <w:pStyle w:val="Teksttreci1"/>
        <w:shd w:val="clear" w:color="auto" w:fill="auto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Wykonanie uchwały powierza się Burmistrzowi Janowa Lubelskiego.</w:t>
      </w:r>
    </w:p>
    <w:p>
      <w:pPr>
        <w:pStyle w:val="Teksttreci1"/>
        <w:keepNext w:val="true"/>
        <w:shd w:val="clear" w:color="auto" w:fill="auto"/>
        <w:spacing w:lineRule="auto" w:line="360" w:before="24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3</w:t>
      </w:r>
    </w:p>
    <w:p>
      <w:pPr>
        <w:pStyle w:val="Teksttreci1"/>
        <w:shd w:val="clear" w:color="auto" w:fill="auto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Uchwała wchodzi w życie po upływie 14 dni od dnia ogłoszenia w Dzienniku Urzędowym Województwa Lubelskiego.</w:t>
      </w:r>
    </w:p>
    <w:p>
      <w:pPr>
        <w:pStyle w:val="Teksttreci1"/>
        <w:shd w:val="clear" w:color="auto" w:fill="auto"/>
        <w:spacing w:lineRule="auto" w:line="360" w:before="120" w:after="240"/>
        <w:ind w:start="48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Przewodnicząca Rady Miejskiej</w:t>
      </w:r>
    </w:p>
    <w:p>
      <w:pPr>
        <w:pStyle w:val="Teksttreci1"/>
        <w:shd w:val="clear" w:color="auto" w:fill="auto"/>
        <w:spacing w:lineRule="auto" w:line="360" w:before="0" w:after="0"/>
        <w:ind w:hanging="0" w:star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ab/>
        <w:tab/>
        <w:tab/>
        <w:tab/>
        <w:t xml:space="preserve">Bożena Czajkowska </w:t>
      </w:r>
    </w:p>
    <w:p>
      <w:pPr>
        <w:pStyle w:val="Teksttreci1"/>
        <w:shd w:val="clear" w:color="auto" w:fill="auto"/>
        <w:spacing w:lineRule="auto" w:line="360"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Teksttreci1"/>
        <w:shd w:val="clear" w:color="auto" w:fill="auto"/>
        <w:spacing w:lineRule="auto" w:line="360"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UZASADNIENIE</w:t>
      </w:r>
    </w:p>
    <w:p>
      <w:pPr>
        <w:pStyle w:val="Teksttreci1"/>
        <w:spacing w:lineRule="auto" w:line="360" w:before="240" w:after="100"/>
        <w:rPr>
          <w:sz w:val="24"/>
          <w:szCs w:val="24"/>
        </w:rPr>
      </w:pPr>
      <w:r>
        <w:rPr>
          <w:sz w:val="24"/>
          <w:szCs w:val="24"/>
        </w:rPr>
        <w:t>W związku z wydaniem przez Wojewodę Lubelskiego rozstrzygnięcia nadzorczego i stwierdzeniem nieważności uchwały nr XXVI/213/26 Rady Miejskiej w Janowie Lubelskim z dnia 31 marca 2026 r. (Dz. Urz. Woj. Lub. z 2026 r. poz. 1856), zachodzi konieczność uzupełnienia uchwały Rady Miejskiej w Janowie Lubelskim z dnia 6 lutego 2026 r. w sprawie zasad przeprowadzania naboru wniosków o zawarcie umowy najmu mieszkań realizowanych przez społeczną inicjatywę mieszkaniową SIM Lubelskie sp. z o.o. w Lublinie (Dz. Urz. Woj. Lub. z 2026 r. poz. 959) o kryterium w prawidłowym brzmieniu, zgodnie z kryteriami ustawowymi, przez dodanie w § 4 ust. 3 nowego punktu 5.</w:t>
      </w:r>
    </w:p>
    <w:p>
      <w:pPr>
        <w:pStyle w:val="Teksttreci1"/>
        <w:shd w:val="clear" w:color="auto" w:fill="auto"/>
        <w:spacing w:lineRule="auto" w:line="360" w:before="0" w:after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ourier New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ee" w:characterSet="windows-125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4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4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 w:val="24"/>
        <w:szCs w:val="24"/>
        <w:lang w:val="pl-PL" w:eastAsia="pl-PL" w:bidi="pl-P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Courier New" w:hAnsi="Courier New" w:eastAsia="Courier New" w:cs="Courier New"/>
      <w:color w:val="000000"/>
      <w:kern w:val="0"/>
      <w:sz w:val="24"/>
      <w:szCs w:val="24"/>
      <w:lang w:val="pl-PL" w:eastAsia="pl-PL" w:bidi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treci2" w:customStyle="1">
    <w:name w:val="Tekst treści (2)_"/>
    <w:basedOn w:val="DefaultParagraphFont"/>
    <w:link w:val="Teksttreci21"/>
    <w:qFormat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12"/>
      <w:szCs w:val="12"/>
      <w:u w:val="none"/>
    </w:rPr>
  </w:style>
  <w:style w:type="character" w:styleId="Nagwek1" w:customStyle="1">
    <w:name w:val="Nagłówek #1_"/>
    <w:basedOn w:val="DefaultParagraphFont"/>
    <w:link w:val="Nagwek1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74"/>
      <w:szCs w:val="74"/>
      <w:u w:val="none"/>
    </w:rPr>
  </w:style>
  <w:style w:type="character" w:styleId="Nagwek2" w:customStyle="1">
    <w:name w:val="Nagłówek #2_"/>
    <w:basedOn w:val="DefaultParagraphFont"/>
    <w:link w:val="Nagwek2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42"/>
      <w:szCs w:val="42"/>
      <w:u w:val="none"/>
    </w:rPr>
  </w:style>
  <w:style w:type="character" w:styleId="Nagwek3" w:customStyle="1">
    <w:name w:val="Nagłówek #3_"/>
    <w:basedOn w:val="DefaultParagraphFont"/>
    <w:link w:val="Nagwek3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Nagwek4" w:customStyle="1">
    <w:name w:val="Nagłówek #4_"/>
    <w:basedOn w:val="DefaultParagraphFont"/>
    <w:link w:val="Nagwek41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Teksttreci" w:customStyle="1">
    <w:name w:val="Tekst treści_"/>
    <w:basedOn w:val="DefaultParagraphFont"/>
    <w:link w:val="Teksttreci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Nagweklubstopka2" w:customStyle="1">
    <w:name w:val="Nagłówek lub stopka (2)_"/>
    <w:basedOn w:val="DefaultParagraphFont"/>
    <w:link w:val="Nagweklubstopka2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NagwekZnak" w:customStyle="1">
    <w:name w:val="Nagłówek Znak"/>
    <w:basedOn w:val="DefaultParagraphFont"/>
    <w:uiPriority w:val="99"/>
    <w:qFormat/>
    <w:rsid w:val="003d4e19"/>
    <w:rPr>
      <w:color w:val="000000"/>
    </w:rPr>
  </w:style>
  <w:style w:type="character" w:styleId="StopkaZnak" w:customStyle="1">
    <w:name w:val="Stopka Znak"/>
    <w:basedOn w:val="DefaultParagraphFont"/>
    <w:uiPriority w:val="99"/>
    <w:qFormat/>
    <w:rsid w:val="003d4e19"/>
    <w:rPr>
      <w:color w:val="000000"/>
    </w:rPr>
  </w:style>
  <w:style w:type="character" w:styleId="Hyperlink">
    <w:name w:val="Hyperlink"/>
    <w:basedOn w:val="DefaultParagraphFont"/>
    <w:uiPriority w:val="99"/>
    <w:unhideWhenUsed/>
    <w:rsid w:val="00511488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11488"/>
    <w:rPr>
      <w:color w:val="605E5C"/>
      <w:shd w:fill="E1DFDD" w:val="clear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e16be5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qFormat/>
    <w:rsid w:val="00e16be5"/>
    <w:rPr>
      <w:color w:val="000000"/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e16be5"/>
    <w:rPr>
      <w:b/>
      <w:bCs/>
      <w:color w:val="00000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f26e0"/>
    <w:rPr>
      <w:i/>
      <w:iCs/>
    </w:rPr>
  </w:style>
  <w:style w:type="character" w:styleId="Strong">
    <w:name w:val="Strong"/>
    <w:basedOn w:val="DefaultParagraphFont"/>
    <w:uiPriority w:val="22"/>
    <w:qFormat/>
    <w:rsid w:val="001f26e0"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istopkauser" w:customStyle="1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d4e1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eksttreci21" w:customStyle="1">
    <w:name w:val="Tekst treści (2)"/>
    <w:basedOn w:val="Normal"/>
    <w:link w:val="Teksttreci2"/>
    <w:qFormat/>
    <w:pPr>
      <w:shd w:val="clear" w:color="auto" w:fill="FFFFFF"/>
      <w:spacing w:lineRule="auto" w:line="343"/>
      <w:jc w:val="both"/>
    </w:pPr>
    <w:rPr>
      <w:rFonts w:ascii="Arial" w:hAnsi="Arial" w:eastAsia="Arial" w:cs="Arial"/>
      <w:sz w:val="12"/>
      <w:szCs w:val="12"/>
    </w:rPr>
  </w:style>
  <w:style w:type="paragraph" w:styleId="Nagwek11" w:customStyle="1">
    <w:name w:val="Nagłówek #1"/>
    <w:basedOn w:val="Normal"/>
    <w:link w:val="Nagwek1"/>
    <w:qFormat/>
    <w:pPr>
      <w:shd w:val="clear" w:color="auto" w:fill="FFFFFF"/>
      <w:outlineLvl w:val="0"/>
    </w:pPr>
    <w:rPr>
      <w:rFonts w:ascii="Times New Roman" w:hAnsi="Times New Roman" w:eastAsia="Times New Roman" w:cs="Times New Roman"/>
      <w:sz w:val="74"/>
      <w:szCs w:val="74"/>
    </w:rPr>
  </w:style>
  <w:style w:type="paragraph" w:styleId="Nagwek21" w:customStyle="1">
    <w:name w:val="Nagłówek #2"/>
    <w:basedOn w:val="Normal"/>
    <w:link w:val="Nagwek2"/>
    <w:qFormat/>
    <w:pPr>
      <w:shd w:val="clear" w:color="auto" w:fill="FFFFFF"/>
      <w:spacing w:before="0" w:after="840"/>
      <w:ind w:end="700"/>
      <w:jc w:val="end"/>
      <w:outlineLvl w:val="1"/>
    </w:pPr>
    <w:rPr>
      <w:rFonts w:ascii="Times New Roman" w:hAnsi="Times New Roman" w:eastAsia="Times New Roman" w:cs="Times New Roman"/>
      <w:sz w:val="42"/>
      <w:szCs w:val="42"/>
    </w:rPr>
  </w:style>
  <w:style w:type="paragraph" w:styleId="Nagwek31" w:customStyle="1">
    <w:name w:val="Nagłówek #3"/>
    <w:basedOn w:val="Normal"/>
    <w:link w:val="Nagwek3"/>
    <w:qFormat/>
    <w:pPr>
      <w:shd w:val="clear" w:color="auto" w:fill="FFFFFF"/>
      <w:spacing w:lineRule="auto" w:line="422" w:before="0" w:after="340"/>
      <w:ind w:end="520"/>
      <w:jc w:val="center"/>
      <w:outlineLvl w:val="2"/>
    </w:pPr>
    <w:rPr>
      <w:rFonts w:ascii="Times New Roman" w:hAnsi="Times New Roman" w:eastAsia="Times New Roman" w:cs="Times New Roman"/>
      <w:sz w:val="28"/>
      <w:szCs w:val="28"/>
    </w:rPr>
  </w:style>
  <w:style w:type="paragraph" w:styleId="Nagwek41" w:customStyle="1">
    <w:name w:val="Nagłówek #4"/>
    <w:basedOn w:val="Normal"/>
    <w:link w:val="Nagwek4"/>
    <w:qFormat/>
    <w:pPr>
      <w:shd w:val="clear" w:color="auto" w:fill="FFFFFF"/>
      <w:spacing w:before="0" w:after="100"/>
      <w:jc w:val="center"/>
      <w:outlineLvl w:val="3"/>
    </w:pPr>
    <w:rPr>
      <w:rFonts w:ascii="Times New Roman" w:hAnsi="Times New Roman" w:eastAsia="Times New Roman" w:cs="Times New Roman"/>
      <w:b/>
      <w:bCs/>
      <w:sz w:val="22"/>
      <w:szCs w:val="22"/>
    </w:rPr>
  </w:style>
  <w:style w:type="paragraph" w:styleId="Teksttreci1" w:customStyle="1">
    <w:name w:val="Tekst treści"/>
    <w:basedOn w:val="Normal"/>
    <w:link w:val="Teksttreci"/>
    <w:qFormat/>
    <w:pPr>
      <w:shd w:val="clear" w:color="auto" w:fill="FFFFFF"/>
      <w:spacing w:before="0" w:after="100"/>
      <w:jc w:val="both"/>
    </w:pPr>
    <w:rPr>
      <w:rFonts w:ascii="Times New Roman" w:hAnsi="Times New Roman" w:eastAsia="Times New Roman" w:cs="Times New Roman"/>
      <w:sz w:val="22"/>
      <w:szCs w:val="22"/>
    </w:rPr>
  </w:style>
  <w:style w:type="paragraph" w:styleId="Nagweklubstopka21" w:customStyle="1">
    <w:name w:val="Nagłówek lub stopka (2)"/>
    <w:basedOn w:val="Normal"/>
    <w:link w:val="Nagweklubstopka2"/>
    <w:qFormat/>
    <w:pPr>
      <w:shd w:val="clear" w:color="auto" w:fill="FFFFFF"/>
    </w:pPr>
    <w:rPr>
      <w:rFonts w:ascii="Times New Roman" w:hAnsi="Times New Roman" w:eastAsia="Times New Roman" w:cs="Times New Roman"/>
      <w:sz w:val="20"/>
      <w:szCs w:val="20"/>
    </w:rPr>
  </w:style>
  <w:style w:type="paragraph" w:styleId="Footer">
    <w:name w:val="footer"/>
    <w:basedOn w:val="Normal"/>
    <w:link w:val="StopkaZnak"/>
    <w:uiPriority w:val="99"/>
    <w:unhideWhenUsed/>
    <w:rsid w:val="003d4e1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qFormat/>
    <w:rsid w:val="002e56a2"/>
    <w:pPr>
      <w:widowControl/>
      <w:spacing w:lineRule="auto" w:line="259" w:before="0" w:after="160"/>
      <w:ind w:start="720"/>
      <w:contextualSpacing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eastAsia="en-US" w:bidi="ar-SA"/>
      <w14:ligatures w14:val="standardContextual"/>
    </w:rPr>
  </w:style>
  <w:style w:type="paragraph" w:styleId="NormalWeb">
    <w:name w:val="Normal (Web)"/>
    <w:basedOn w:val="Normal"/>
    <w:uiPriority w:val="99"/>
    <w:unhideWhenUsed/>
    <w:qFormat/>
    <w:rsid w:val="002e56a2"/>
    <w:pPr>
      <w:widowControl/>
      <w:spacing w:beforeAutospacing="1" w:afterAutospacing="1"/>
    </w:pPr>
    <w:rPr>
      <w:rFonts w:ascii="Times New Roman" w:hAnsi="Times New Roman" w:eastAsia="Times New Roman" w:cs="Times New Roman"/>
      <w:color w:val="auto"/>
      <w:lang w:bidi="ar-SA"/>
    </w:rPr>
  </w:style>
  <w:style w:type="paragraph" w:styleId="Default" w:customStyle="1">
    <w:name w:val="Default"/>
    <w:qFormat/>
    <w:rsid w:val="00d6478e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Courier New" w:cs="Times New Roman"/>
      <w:color w:val="000000"/>
      <w:kern w:val="0"/>
      <w:sz w:val="24"/>
      <w:szCs w:val="24"/>
      <w:lang w:val="pl-PL" w:eastAsia="pl-PL" w:bidi="ar-SA"/>
    </w:rPr>
  </w:style>
  <w:style w:type="paragraph" w:styleId="CommentText">
    <w:name w:val="annotation text"/>
    <w:basedOn w:val="Normal"/>
    <w:link w:val="TekstkomentarzaZnak"/>
    <w:uiPriority w:val="99"/>
    <w:unhideWhenUsed/>
    <w:rsid w:val="00e16be5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e16be5"/>
    <w:pPr/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LibreOffice/26.2.1.2$Windows_X86_64 LibreOffice_project/620$Build-2</Application>
  <AppVersion>15.0000</AppVersion>
  <Pages>2</Pages>
  <Words>353</Words>
  <Characters>1881</Characters>
  <CharactersWithSpaces>2233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2026-04-16T11:48:00Z</dcterms:created>
  <dc:creator>Rada Miasta Miedzyrzec Podlaski</dc:creator>
  <dc:description/>
  <dc:language>pl-PL</dc:language>
  <cp:lastModifiedBy/>
  <cp:lastPrinted>2026-01-29T11:44:00Z</cp:lastPrinted>
  <dcterms:modified xsi:type="dcterms:W3CDTF">2026-04-17T10:58:08Z</dcterms:modified>
  <cp:revision>5</cp:revision>
  <dc:subject>Uchwała Nr LXIII/546/23 z dnia 28 września 2023 r. Rady Miasta Międzyrzec Podlaski w sprawie kryteriów i zasad przeprowadzenia naboru wniosków o zawarcie umowy najmu lokali mieszkalnych budowanych w ramach inwestycji mieszkaniowej realizowanej przez społe</dc:subject>
  <dc:title>Uchwała Nr LXIII/546/23 Rady Miasta Międzyrzec Podlaski z dnia 28 września 2023 r. w sprawie kryteriów i zasad przeprowadzenia naboru wniosków o zawarcie umowy najmu lokali mieszkalnych budowanych w ramach inwestycji mieszkaniowej realizowanej przez społe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